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FF3D1" w14:textId="77777777" w:rsidR="00D76503" w:rsidRPr="00593C25" w:rsidRDefault="00D76503" w:rsidP="00D76503">
      <w:pPr>
        <w:spacing w:line="276" w:lineRule="auto"/>
        <w:ind w:left="3888" w:firstLine="1296"/>
        <w:jc w:val="right"/>
        <w:rPr>
          <w:rFonts w:ascii="Times New Roman" w:hAnsi="Times New Roman"/>
          <w:bCs/>
          <w:color w:val="000000"/>
          <w:sz w:val="20"/>
          <w:szCs w:val="20"/>
          <w:lang w:eastAsia="lt-LT"/>
        </w:rPr>
      </w:pPr>
      <w:bookmarkStart w:id="0" w:name="_Hlk113955673"/>
      <w:bookmarkStart w:id="1" w:name="_Hlk150448108"/>
      <w:r w:rsidRPr="00593C25">
        <w:rPr>
          <w:rFonts w:ascii="Times New Roman" w:hAnsi="Times New Roman"/>
          <w:bCs/>
          <w:color w:val="000000"/>
          <w:sz w:val="20"/>
          <w:szCs w:val="20"/>
          <w:lang w:eastAsia="lt-LT"/>
        </w:rPr>
        <w:t>Pirkimo sąlygų</w:t>
      </w:r>
    </w:p>
    <w:p w14:paraId="62A9823D" w14:textId="77DEFA77" w:rsidR="00D76503" w:rsidRPr="00593C25" w:rsidRDefault="007B594B" w:rsidP="00AC10F6">
      <w:pPr>
        <w:spacing w:line="276" w:lineRule="auto"/>
        <w:ind w:left="3888" w:firstLine="1296"/>
        <w:jc w:val="right"/>
        <w:rPr>
          <w:rFonts w:ascii="Times New Roman" w:hAnsi="Times New Roman"/>
          <w:bCs/>
          <w:color w:val="000000"/>
          <w:sz w:val="20"/>
          <w:szCs w:val="20"/>
          <w:lang w:eastAsia="lt-LT"/>
        </w:rPr>
      </w:pPr>
      <w:r w:rsidRPr="00593C25">
        <w:rPr>
          <w:rFonts w:ascii="Times New Roman" w:hAnsi="Times New Roman"/>
          <w:bCs/>
          <w:color w:val="000000"/>
          <w:sz w:val="20"/>
          <w:szCs w:val="20"/>
          <w:lang w:eastAsia="lt-LT"/>
        </w:rPr>
        <w:t>2</w:t>
      </w:r>
      <w:r w:rsidR="00D76503" w:rsidRPr="00593C25">
        <w:rPr>
          <w:rFonts w:ascii="Times New Roman" w:hAnsi="Times New Roman"/>
          <w:bCs/>
          <w:color w:val="000000"/>
          <w:sz w:val="20"/>
          <w:szCs w:val="20"/>
          <w:lang w:eastAsia="lt-LT"/>
        </w:rPr>
        <w:t xml:space="preserve"> priedas „Pasiūlymo forma“</w:t>
      </w:r>
    </w:p>
    <w:p w14:paraId="1BF64471"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Herbas arba prekių ženklas</w:t>
      </w:r>
    </w:p>
    <w:p w14:paraId="51AC5434" w14:textId="77777777" w:rsidR="00D76503" w:rsidRPr="00593C25" w:rsidRDefault="00D76503" w:rsidP="00D76503">
      <w:pPr>
        <w:ind w:right="-178"/>
        <w:jc w:val="center"/>
        <w:rPr>
          <w:rFonts w:ascii="Times New Roman" w:eastAsia="Calibri" w:hAnsi="Times New Roman"/>
          <w:sz w:val="18"/>
          <w:szCs w:val="18"/>
        </w:rPr>
      </w:pPr>
    </w:p>
    <w:p w14:paraId="5B272EB9"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(Tiekėjo pavadinimas)</w:t>
      </w:r>
    </w:p>
    <w:p w14:paraId="09385543" w14:textId="77777777" w:rsidR="00D76503" w:rsidRPr="00593C25" w:rsidRDefault="00D76503" w:rsidP="00D76503">
      <w:pPr>
        <w:ind w:right="-178"/>
        <w:jc w:val="center"/>
        <w:rPr>
          <w:rFonts w:ascii="Times New Roman" w:eastAsia="Calibri" w:hAnsi="Times New Roman"/>
          <w:sz w:val="18"/>
          <w:szCs w:val="18"/>
        </w:rPr>
      </w:pPr>
    </w:p>
    <w:p w14:paraId="512BADF3"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BD2F7A" w14:textId="77777777" w:rsidR="00D76503" w:rsidRPr="00593C25" w:rsidRDefault="00D76503" w:rsidP="00D76503">
      <w:pPr>
        <w:jc w:val="center"/>
        <w:rPr>
          <w:rFonts w:ascii="Times New Roman" w:eastAsia="Calibri" w:hAnsi="Times New Roman"/>
          <w:b/>
          <w:bCs/>
          <w:sz w:val="18"/>
          <w:szCs w:val="18"/>
        </w:rPr>
      </w:pPr>
    </w:p>
    <w:p w14:paraId="5BD319E2" w14:textId="77777777" w:rsidR="00D76503" w:rsidRPr="00593C25" w:rsidRDefault="00D76503" w:rsidP="00D76503">
      <w:pPr>
        <w:tabs>
          <w:tab w:val="center" w:pos="2520"/>
        </w:tabs>
        <w:jc w:val="both"/>
        <w:rPr>
          <w:rFonts w:ascii="Times New Roman" w:eastAsia="Calibri" w:hAnsi="Times New Roman"/>
          <w:sz w:val="18"/>
          <w:szCs w:val="18"/>
        </w:rPr>
      </w:pPr>
      <w:r w:rsidRPr="00593C25">
        <w:rPr>
          <w:rFonts w:ascii="Times New Roman" w:eastAsia="Calibri" w:hAnsi="Times New Roman"/>
          <w:sz w:val="24"/>
          <w:szCs w:val="24"/>
          <w:u w:val="single"/>
        </w:rPr>
        <w:t xml:space="preserve">Šiaulių miesto savivaldybės administracijai  </w:t>
      </w:r>
    </w:p>
    <w:p w14:paraId="4C94E6A4" w14:textId="77777777" w:rsidR="00D76503" w:rsidRPr="00593C25" w:rsidRDefault="00D76503" w:rsidP="00D76503">
      <w:pPr>
        <w:rPr>
          <w:rFonts w:ascii="Times New Roman" w:eastAsia="Calibri" w:hAnsi="Times New Roman"/>
          <w:b/>
          <w:bCs/>
          <w:color w:val="000000"/>
          <w:sz w:val="20"/>
          <w:szCs w:val="20"/>
        </w:rPr>
      </w:pPr>
    </w:p>
    <w:bookmarkEnd w:id="0"/>
    <w:p w14:paraId="0760FEDE" w14:textId="77777777" w:rsidR="00D76503" w:rsidRPr="00593C25" w:rsidRDefault="00D76503" w:rsidP="00D76503">
      <w:pPr>
        <w:jc w:val="center"/>
        <w:rPr>
          <w:rFonts w:ascii="Times New Roman" w:eastAsia="Arial" w:hAnsi="Times New Roman"/>
          <w:b/>
          <w:sz w:val="24"/>
          <w:szCs w:val="24"/>
          <w:lang w:eastAsia="lt-LT"/>
        </w:rPr>
      </w:pPr>
      <w:r w:rsidRPr="00593C25">
        <w:rPr>
          <w:rFonts w:ascii="Times New Roman" w:eastAsia="Arial" w:hAnsi="Times New Roman"/>
          <w:b/>
          <w:sz w:val="24"/>
          <w:szCs w:val="24"/>
          <w:lang w:eastAsia="lt-LT"/>
        </w:rPr>
        <w:t>PASIŪLYMAS</w:t>
      </w:r>
    </w:p>
    <w:p w14:paraId="0DCE9F6F" w14:textId="59739171" w:rsidR="00F03484" w:rsidRPr="00593C25" w:rsidRDefault="00D76503" w:rsidP="00F03484">
      <w:pPr>
        <w:jc w:val="center"/>
        <w:rPr>
          <w:rFonts w:ascii="Times New Roman" w:eastAsia="Calibri" w:hAnsi="Times New Roman"/>
          <w:b/>
          <w:bCs/>
          <w:sz w:val="24"/>
          <w:szCs w:val="24"/>
          <w14:ligatures w14:val="standardContextual"/>
        </w:rPr>
      </w:pPr>
      <w:r w:rsidRPr="00593C25">
        <w:rPr>
          <w:rFonts w:ascii="Times New Roman" w:hAnsi="Times New Roman"/>
          <w:b/>
          <w:bCs/>
          <w:sz w:val="24"/>
          <w:szCs w:val="24"/>
          <w:lang w:eastAsia="lt-LT"/>
        </w:rPr>
        <w:t xml:space="preserve">DĖL </w:t>
      </w:r>
      <w:r w:rsidR="00F03484" w:rsidRPr="00593C25">
        <w:rPr>
          <w:rFonts w:ascii="Times New Roman" w:eastAsia="Calibri" w:hAnsi="Times New Roman"/>
          <w:b/>
          <w:bCs/>
          <w:sz w:val="24"/>
          <w:szCs w:val="24"/>
          <w14:ligatures w14:val="standardContextual"/>
        </w:rPr>
        <w:t>ŠIAULIŲ MIESTO KAPINIŲ PRIEŽIŪROS IR TVARKYMO PASLAUGŲ PIRKIMO</w:t>
      </w:r>
    </w:p>
    <w:p w14:paraId="2F1E4398" w14:textId="4AC70D8F" w:rsidR="00D76503" w:rsidRPr="00593C25" w:rsidRDefault="00D76503" w:rsidP="00D76503">
      <w:pPr>
        <w:jc w:val="center"/>
        <w:rPr>
          <w:rFonts w:ascii="Times New Roman" w:eastAsia="Arial" w:hAnsi="Times New Roman"/>
          <w:sz w:val="24"/>
          <w:szCs w:val="24"/>
          <w:lang w:eastAsia="lt-LT"/>
        </w:rPr>
      </w:pPr>
    </w:p>
    <w:p w14:paraId="3713F9DB" w14:textId="77777777" w:rsidR="00D76503" w:rsidRPr="00593C25" w:rsidRDefault="00D76503" w:rsidP="00D76503">
      <w:pPr>
        <w:jc w:val="center"/>
        <w:rPr>
          <w:rFonts w:ascii="Times New Roman" w:eastAsia="Arial" w:hAnsi="Times New Roman"/>
          <w:sz w:val="24"/>
          <w:szCs w:val="24"/>
          <w:lang w:eastAsia="lt-LT"/>
        </w:rPr>
      </w:pPr>
      <w:r w:rsidRPr="00593C25">
        <w:rPr>
          <w:rFonts w:ascii="Times New Roman" w:eastAsia="Arial" w:hAnsi="Times New Roman"/>
          <w:sz w:val="24"/>
          <w:szCs w:val="24"/>
          <w:lang w:eastAsia="lt-LT"/>
        </w:rPr>
        <w:t>__________________</w:t>
      </w:r>
    </w:p>
    <w:p w14:paraId="14652605" w14:textId="77777777" w:rsidR="00D76503" w:rsidRPr="00593C25" w:rsidRDefault="00D76503" w:rsidP="00D76503">
      <w:pPr>
        <w:jc w:val="center"/>
        <w:rPr>
          <w:rFonts w:ascii="Times New Roman" w:eastAsia="Arial" w:hAnsi="Times New Roman"/>
          <w:sz w:val="16"/>
          <w:szCs w:val="16"/>
          <w:lang w:eastAsia="lt-LT"/>
        </w:rPr>
      </w:pPr>
      <w:r w:rsidRPr="00593C25">
        <w:rPr>
          <w:rFonts w:ascii="Times New Roman" w:eastAsia="Arial" w:hAnsi="Times New Roman"/>
          <w:sz w:val="16"/>
          <w:szCs w:val="16"/>
          <w:lang w:eastAsia="lt-LT"/>
        </w:rPr>
        <w:t>(Data)</w:t>
      </w:r>
    </w:p>
    <w:p w14:paraId="07705108" w14:textId="77777777" w:rsidR="00D76503" w:rsidRPr="00593C25" w:rsidRDefault="00D76503" w:rsidP="00D76503">
      <w:pPr>
        <w:jc w:val="center"/>
        <w:rPr>
          <w:rFonts w:ascii="Times New Roman" w:eastAsia="Arial" w:hAnsi="Times New Roman"/>
          <w:sz w:val="24"/>
          <w:szCs w:val="24"/>
          <w:lang w:eastAsia="lt-LT"/>
        </w:rPr>
      </w:pPr>
      <w:r w:rsidRPr="00593C25">
        <w:rPr>
          <w:rFonts w:ascii="Times New Roman" w:eastAsia="Arial" w:hAnsi="Times New Roman"/>
          <w:sz w:val="24"/>
          <w:szCs w:val="24"/>
          <w:lang w:eastAsia="lt-LT"/>
        </w:rPr>
        <w:t>____________________</w:t>
      </w:r>
    </w:p>
    <w:p w14:paraId="7AE150C2" w14:textId="77777777" w:rsidR="00D76503" w:rsidRPr="00593C25" w:rsidRDefault="00D76503" w:rsidP="00D76503">
      <w:pPr>
        <w:jc w:val="center"/>
        <w:rPr>
          <w:rFonts w:ascii="Times New Roman" w:eastAsia="Arial" w:hAnsi="Times New Roman"/>
          <w:sz w:val="16"/>
          <w:szCs w:val="16"/>
          <w:lang w:eastAsia="lt-LT"/>
        </w:rPr>
      </w:pPr>
      <w:r w:rsidRPr="00593C25">
        <w:rPr>
          <w:rFonts w:ascii="Times New Roman" w:eastAsia="Arial" w:hAnsi="Times New Roman"/>
          <w:sz w:val="16"/>
          <w:szCs w:val="16"/>
          <w:lang w:eastAsia="lt-LT"/>
        </w:rPr>
        <w:t>(Vieta)</w:t>
      </w:r>
    </w:p>
    <w:p w14:paraId="30E40CCD" w14:textId="77777777" w:rsidR="00D76503" w:rsidRPr="00593C25" w:rsidRDefault="00D76503" w:rsidP="00D76503">
      <w:pPr>
        <w:rPr>
          <w:rFonts w:ascii="Times New Roman" w:eastAsia="Arial" w:hAnsi="Times New Roman"/>
          <w:sz w:val="24"/>
          <w:szCs w:val="24"/>
          <w:lang w:eastAsia="lt-LT"/>
        </w:rPr>
      </w:pPr>
    </w:p>
    <w:p w14:paraId="37CBE4B9" w14:textId="77777777" w:rsidR="00D76503" w:rsidRPr="00593C25" w:rsidRDefault="00D76503" w:rsidP="00D76503">
      <w:pPr>
        <w:numPr>
          <w:ilvl w:val="0"/>
          <w:numId w:val="2"/>
        </w:numPr>
        <w:tabs>
          <w:tab w:val="left" w:pos="360"/>
        </w:tabs>
        <w:contextualSpacing/>
        <w:jc w:val="center"/>
        <w:rPr>
          <w:rFonts w:ascii="Times New Roman" w:hAnsi="Times New Roman"/>
          <w:b/>
          <w:bCs/>
          <w:sz w:val="24"/>
          <w:szCs w:val="24"/>
        </w:rPr>
      </w:pPr>
      <w:r w:rsidRPr="00593C25">
        <w:rPr>
          <w:rFonts w:ascii="Times New Roman" w:hAnsi="Times New Roman"/>
          <w:b/>
          <w:bCs/>
          <w:sz w:val="24"/>
          <w:szCs w:val="24"/>
        </w:rPr>
        <w:t>INFORMACIJA APIE TIEKĖJĄ</w:t>
      </w:r>
    </w:p>
    <w:p w14:paraId="2412554A" w14:textId="77777777" w:rsidR="00D76503" w:rsidRPr="00593C25" w:rsidRDefault="00D76503" w:rsidP="00D76503">
      <w:pPr>
        <w:tabs>
          <w:tab w:val="left" w:pos="360"/>
        </w:tabs>
        <w:contextualSpacing/>
        <w:rPr>
          <w:rFonts w:ascii="Times New Roman" w:hAnsi="Times New Roman"/>
          <w:b/>
          <w:bCs/>
          <w:sz w:val="24"/>
          <w:szCs w:val="24"/>
        </w:rPr>
      </w:pPr>
    </w:p>
    <w:tbl>
      <w:tblPr>
        <w:tblW w:w="10087" w:type="dxa"/>
        <w:tblInd w:w="-289" w:type="dxa"/>
        <w:tblLook w:val="04A0" w:firstRow="1" w:lastRow="0" w:firstColumn="1" w:lastColumn="0" w:noHBand="0" w:noVBand="1"/>
      </w:tblPr>
      <w:tblGrid>
        <w:gridCol w:w="6663"/>
        <w:gridCol w:w="3424"/>
      </w:tblGrid>
      <w:tr w:rsidR="00D76503" w:rsidRPr="00593C25" w14:paraId="5F68E10B" w14:textId="77777777" w:rsidTr="007B594B">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E5EC7AE" w14:textId="77777777" w:rsidR="00D76503" w:rsidRPr="00593C25" w:rsidRDefault="00D76503" w:rsidP="002B3557">
            <w:pPr>
              <w:jc w:val="both"/>
              <w:rPr>
                <w:rFonts w:ascii="Times New Roman" w:hAnsi="Times New Roman"/>
                <w:i/>
                <w:sz w:val="20"/>
                <w:szCs w:val="20"/>
              </w:rPr>
            </w:pPr>
            <w:r w:rsidRPr="00593C25">
              <w:rPr>
                <w:rFonts w:ascii="Times New Roman" w:hAnsi="Times New Roman"/>
                <w:sz w:val="20"/>
                <w:szCs w:val="20"/>
              </w:rPr>
              <w:t>Tiekėjo arba ūkio subjektų grupės dalyvių pavadinimas, juridinio asmens kodas (-ai)</w:t>
            </w:r>
            <w:r w:rsidRPr="00593C25">
              <w:rPr>
                <w:rFonts w:cs="Calibri"/>
                <w:i/>
                <w:sz w:val="20"/>
                <w:szCs w:val="20"/>
              </w:rPr>
              <w:t xml:space="preserve"> </w:t>
            </w:r>
            <w:r w:rsidRPr="00593C25">
              <w:rPr>
                <w:rFonts w:ascii="Times New Roman" w:hAnsi="Times New Roman"/>
                <w:i/>
                <w:sz w:val="20"/>
                <w:szCs w:val="20"/>
              </w:rPr>
              <w:t>(jeigu pasiūlymą teikia fizinis asmuo – verslo ar individualios veiklos pažymėjimo Nr. ar pan.)</w:t>
            </w:r>
            <w:r w:rsidRPr="00593C25">
              <w:rPr>
                <w:rFonts w:ascii="Times New Roman" w:hAnsi="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vAlign w:val="center"/>
          </w:tcPr>
          <w:p w14:paraId="5C485EC7" w14:textId="07226585"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Pildo tiekėjas</w:t>
            </w:r>
          </w:p>
        </w:tc>
      </w:tr>
      <w:tr w:rsidR="00D76503" w:rsidRPr="00593C25" w14:paraId="5DBAF4E2" w14:textId="77777777" w:rsidTr="007B594B">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558E3A49" w14:textId="77777777" w:rsidR="00D76503" w:rsidRPr="00593C25" w:rsidRDefault="00D76503" w:rsidP="002B3557">
            <w:pPr>
              <w:jc w:val="both"/>
              <w:rPr>
                <w:rFonts w:ascii="Times New Roman" w:hAnsi="Times New Roman"/>
                <w:sz w:val="20"/>
                <w:szCs w:val="20"/>
              </w:rPr>
            </w:pPr>
            <w:r w:rsidRPr="00593C25">
              <w:rPr>
                <w:rFonts w:ascii="Times New Roman" w:eastAsia="Calibri" w:hAnsi="Times New Roman"/>
                <w:sz w:val="20"/>
                <w:szCs w:val="20"/>
              </w:rPr>
              <w:t xml:space="preserve">Ūkio subjektų grupės dalyvis, atstovaujantis arba vadovaujantis ūkio subjektų grupei </w:t>
            </w:r>
            <w:r w:rsidRPr="00593C25">
              <w:rPr>
                <w:rFonts w:ascii="Times New Roman" w:hAnsi="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vAlign w:val="center"/>
          </w:tcPr>
          <w:p w14:paraId="71BC3E9D" w14:textId="0A2939AE"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D76503" w:rsidRPr="00593C25" w14:paraId="3F1E27AD" w14:textId="77777777" w:rsidTr="007B594B">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68517903" w14:textId="77777777" w:rsidR="00D76503" w:rsidRPr="00593C25" w:rsidRDefault="00D76503" w:rsidP="002B3557">
            <w:pPr>
              <w:jc w:val="both"/>
              <w:rPr>
                <w:rFonts w:ascii="Times New Roman" w:hAnsi="Times New Roman"/>
                <w:sz w:val="20"/>
                <w:szCs w:val="20"/>
              </w:rPr>
            </w:pPr>
            <w:r w:rsidRPr="00593C25">
              <w:rPr>
                <w:rFonts w:ascii="Times New Roman" w:hAnsi="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vAlign w:val="center"/>
          </w:tcPr>
          <w:p w14:paraId="189C4C0C" w14:textId="190F0F0A"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Pildo tiekėjas</w:t>
            </w:r>
          </w:p>
        </w:tc>
      </w:tr>
    </w:tbl>
    <w:p w14:paraId="02E4DDFC" w14:textId="77777777" w:rsidR="00D76503" w:rsidRPr="00593C25" w:rsidRDefault="00D76503" w:rsidP="00D76503">
      <w:pPr>
        <w:jc w:val="both"/>
        <w:rPr>
          <w:rFonts w:ascii="Times New Roman" w:hAnsi="Times New Roman"/>
          <w:sz w:val="20"/>
          <w:szCs w:val="20"/>
        </w:rPr>
      </w:pPr>
    </w:p>
    <w:p w14:paraId="2124C0A0" w14:textId="77777777" w:rsidR="00D76503" w:rsidRPr="00593C25" w:rsidRDefault="00D76503" w:rsidP="00D76503">
      <w:pPr>
        <w:contextualSpacing/>
        <w:jc w:val="center"/>
        <w:rPr>
          <w:rFonts w:ascii="Times New Roman" w:hAnsi="Times New Roman"/>
          <w:i/>
          <w:iCs/>
          <w:sz w:val="24"/>
          <w:szCs w:val="24"/>
        </w:rPr>
      </w:pPr>
      <w:r w:rsidRPr="00593C25">
        <w:rPr>
          <w:rFonts w:ascii="Times New Roman" w:hAnsi="Times New Roman"/>
          <w:b/>
          <w:bCs/>
          <w:sz w:val="24"/>
          <w:szCs w:val="24"/>
        </w:rPr>
        <w:t>2. INFORMACIJA APIE KIEKVIENO TIEKĖJŲ GRUPĖS PARTNERIO SAVO JĖGOMIS NUMATOMŲ ATLIKTI ĮSIPAREIGOJIMŲ DALIES VERTĘ</w:t>
      </w:r>
    </w:p>
    <w:p w14:paraId="19FE76D2" w14:textId="77777777" w:rsidR="00D76503" w:rsidRPr="00593C25" w:rsidRDefault="00D76503" w:rsidP="00D76503">
      <w:pPr>
        <w:tabs>
          <w:tab w:val="left" w:pos="567"/>
        </w:tabs>
        <w:contextualSpacing/>
        <w:jc w:val="center"/>
        <w:rPr>
          <w:rFonts w:ascii="Times New Roman" w:hAnsi="Times New Roman"/>
          <w:i/>
          <w:iCs/>
          <w:sz w:val="24"/>
          <w:szCs w:val="24"/>
        </w:rPr>
      </w:pPr>
      <w:r w:rsidRPr="00593C25">
        <w:rPr>
          <w:rFonts w:ascii="Times New Roman" w:hAnsi="Times New Roman"/>
          <w:b/>
          <w:bCs/>
          <w:sz w:val="24"/>
          <w:szCs w:val="24"/>
        </w:rPr>
        <w:t>(</w:t>
      </w:r>
      <w:r w:rsidRPr="00593C25">
        <w:rPr>
          <w:rFonts w:ascii="Times New Roman" w:hAnsi="Times New Roman"/>
          <w:i/>
          <w:iCs/>
          <w:sz w:val="20"/>
          <w:szCs w:val="20"/>
        </w:rPr>
        <w:t>pildoma, kai pasiūlymą pateikia tiekėjų grupė</w:t>
      </w:r>
      <w:r w:rsidRPr="00593C25">
        <w:rPr>
          <w:rFonts w:ascii="Times New Roman" w:hAnsi="Times New Roman"/>
          <w:b/>
          <w:bCs/>
          <w:sz w:val="24"/>
          <w:szCs w:val="24"/>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44"/>
        <w:gridCol w:w="3239"/>
        <w:gridCol w:w="1746"/>
        <w:gridCol w:w="1483"/>
      </w:tblGrid>
      <w:tr w:rsidR="00D76503" w:rsidRPr="00593C25" w14:paraId="1B14F06D" w14:textId="77777777" w:rsidTr="007B594B">
        <w:trPr>
          <w:trHeight w:val="603"/>
        </w:trPr>
        <w:tc>
          <w:tcPr>
            <w:tcW w:w="426" w:type="dxa"/>
            <w:vMerge w:val="restart"/>
            <w:shd w:val="clear" w:color="auto" w:fill="D9E2F3"/>
            <w:vAlign w:val="center"/>
          </w:tcPr>
          <w:p w14:paraId="522125B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2971" w:type="dxa"/>
            <w:vMerge w:val="restart"/>
            <w:shd w:val="clear" w:color="auto" w:fill="D9E2F3"/>
            <w:vAlign w:val="center"/>
          </w:tcPr>
          <w:p w14:paraId="5CB0A5A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Partnerio pavadinimas</w:t>
            </w:r>
          </w:p>
        </w:tc>
        <w:tc>
          <w:tcPr>
            <w:tcW w:w="3268" w:type="dxa"/>
            <w:vMerge w:val="restart"/>
            <w:shd w:val="clear" w:color="auto" w:fill="D9E2F3"/>
            <w:vAlign w:val="center"/>
          </w:tcPr>
          <w:p w14:paraId="7FCF34FA"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258" w:type="dxa"/>
            <w:gridSpan w:val="2"/>
            <w:shd w:val="clear" w:color="auto" w:fill="D9E2F3"/>
            <w:vAlign w:val="center"/>
          </w:tcPr>
          <w:p w14:paraId="4B30680F"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Partnerio įsipareigojimų dalies vertė pasiūlymo kainoje*</w:t>
            </w:r>
          </w:p>
        </w:tc>
      </w:tr>
      <w:tr w:rsidR="00D76503" w:rsidRPr="00593C25" w14:paraId="69BDA78A" w14:textId="77777777" w:rsidTr="007B594B">
        <w:trPr>
          <w:trHeight w:val="193"/>
        </w:trPr>
        <w:tc>
          <w:tcPr>
            <w:tcW w:w="426" w:type="dxa"/>
            <w:vMerge/>
            <w:shd w:val="clear" w:color="auto" w:fill="D9E2F3"/>
          </w:tcPr>
          <w:p w14:paraId="0D584B6F" w14:textId="77777777" w:rsidR="00D76503" w:rsidRPr="00593C25" w:rsidRDefault="00D76503" w:rsidP="002B3557">
            <w:pPr>
              <w:jc w:val="both"/>
              <w:rPr>
                <w:rFonts w:ascii="Times New Roman" w:eastAsia="Calibri" w:hAnsi="Times New Roman"/>
                <w:sz w:val="20"/>
                <w:szCs w:val="20"/>
              </w:rPr>
            </w:pPr>
          </w:p>
        </w:tc>
        <w:tc>
          <w:tcPr>
            <w:tcW w:w="2971" w:type="dxa"/>
            <w:vMerge/>
            <w:shd w:val="clear" w:color="auto" w:fill="D9E2F3"/>
          </w:tcPr>
          <w:p w14:paraId="0F529FE5" w14:textId="77777777" w:rsidR="00D76503" w:rsidRPr="00593C25" w:rsidRDefault="00D76503" w:rsidP="002B3557">
            <w:pPr>
              <w:jc w:val="both"/>
              <w:rPr>
                <w:rFonts w:ascii="Times New Roman" w:eastAsia="Calibri" w:hAnsi="Times New Roman"/>
                <w:sz w:val="20"/>
                <w:szCs w:val="20"/>
              </w:rPr>
            </w:pPr>
          </w:p>
        </w:tc>
        <w:tc>
          <w:tcPr>
            <w:tcW w:w="3268" w:type="dxa"/>
            <w:vMerge/>
            <w:shd w:val="clear" w:color="auto" w:fill="D9E2F3"/>
          </w:tcPr>
          <w:p w14:paraId="6FCCBB00" w14:textId="77777777" w:rsidR="00D76503" w:rsidRPr="00593C25" w:rsidRDefault="00D76503" w:rsidP="002B3557">
            <w:pPr>
              <w:jc w:val="both"/>
              <w:rPr>
                <w:rFonts w:ascii="Times New Roman" w:eastAsia="Calibri" w:hAnsi="Times New Roman"/>
                <w:sz w:val="20"/>
                <w:szCs w:val="20"/>
              </w:rPr>
            </w:pPr>
          </w:p>
        </w:tc>
        <w:tc>
          <w:tcPr>
            <w:tcW w:w="1762" w:type="dxa"/>
            <w:shd w:val="clear" w:color="auto" w:fill="D9E2F3"/>
          </w:tcPr>
          <w:p w14:paraId="1C2EF2A7"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496" w:type="dxa"/>
            <w:shd w:val="clear" w:color="auto" w:fill="D9E2F3"/>
          </w:tcPr>
          <w:p w14:paraId="501FA9B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tr w:rsidR="00D76503" w:rsidRPr="00593C25" w14:paraId="62380BC0" w14:textId="77777777" w:rsidTr="007B594B">
        <w:trPr>
          <w:trHeight w:val="128"/>
        </w:trPr>
        <w:tc>
          <w:tcPr>
            <w:tcW w:w="426" w:type="dxa"/>
          </w:tcPr>
          <w:p w14:paraId="2BD15AD6"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971" w:type="dxa"/>
          </w:tcPr>
          <w:p w14:paraId="19968755" w14:textId="4F6CE6B3"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pasiūlymą teikia tiekėjų grupė</w:t>
            </w:r>
          </w:p>
        </w:tc>
        <w:tc>
          <w:tcPr>
            <w:tcW w:w="3268" w:type="dxa"/>
          </w:tcPr>
          <w:p w14:paraId="3ED27536" w14:textId="77777777" w:rsidR="00D76503" w:rsidRPr="00593C25" w:rsidRDefault="00D76503" w:rsidP="002B3557">
            <w:pPr>
              <w:jc w:val="both"/>
              <w:rPr>
                <w:rFonts w:ascii="Times New Roman" w:eastAsia="Calibri" w:hAnsi="Times New Roman"/>
                <w:sz w:val="20"/>
                <w:szCs w:val="20"/>
              </w:rPr>
            </w:pPr>
          </w:p>
        </w:tc>
        <w:tc>
          <w:tcPr>
            <w:tcW w:w="1762" w:type="dxa"/>
          </w:tcPr>
          <w:p w14:paraId="2AE76E56" w14:textId="77777777" w:rsidR="00D76503" w:rsidRPr="00593C25" w:rsidRDefault="00D76503" w:rsidP="002B3557">
            <w:pPr>
              <w:jc w:val="both"/>
              <w:rPr>
                <w:rFonts w:ascii="Times New Roman" w:eastAsia="Calibri" w:hAnsi="Times New Roman"/>
                <w:sz w:val="20"/>
                <w:szCs w:val="20"/>
              </w:rPr>
            </w:pPr>
          </w:p>
        </w:tc>
        <w:tc>
          <w:tcPr>
            <w:tcW w:w="1496" w:type="dxa"/>
          </w:tcPr>
          <w:p w14:paraId="0B80AB4B" w14:textId="77777777" w:rsidR="00D76503" w:rsidRPr="00593C25" w:rsidRDefault="00D76503" w:rsidP="002B3557">
            <w:pPr>
              <w:jc w:val="both"/>
              <w:rPr>
                <w:rFonts w:ascii="Times New Roman" w:eastAsia="Calibri" w:hAnsi="Times New Roman"/>
                <w:sz w:val="20"/>
                <w:szCs w:val="20"/>
              </w:rPr>
            </w:pPr>
          </w:p>
        </w:tc>
      </w:tr>
      <w:tr w:rsidR="00D76503" w:rsidRPr="00593C25" w14:paraId="6BE42782" w14:textId="77777777" w:rsidTr="007B594B">
        <w:trPr>
          <w:trHeight w:val="145"/>
        </w:trPr>
        <w:tc>
          <w:tcPr>
            <w:tcW w:w="426" w:type="dxa"/>
          </w:tcPr>
          <w:p w14:paraId="1B27A4BC"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971" w:type="dxa"/>
          </w:tcPr>
          <w:p w14:paraId="5AE78DEC" w14:textId="77777777" w:rsidR="00D76503" w:rsidRPr="00593C25" w:rsidRDefault="00D76503" w:rsidP="002B3557">
            <w:pPr>
              <w:jc w:val="both"/>
              <w:rPr>
                <w:rFonts w:ascii="Times New Roman" w:eastAsia="Calibri" w:hAnsi="Times New Roman"/>
                <w:sz w:val="20"/>
                <w:szCs w:val="20"/>
              </w:rPr>
            </w:pPr>
          </w:p>
        </w:tc>
        <w:tc>
          <w:tcPr>
            <w:tcW w:w="3268" w:type="dxa"/>
          </w:tcPr>
          <w:p w14:paraId="003C7779" w14:textId="77777777" w:rsidR="00D76503" w:rsidRPr="00593C25" w:rsidRDefault="00D76503" w:rsidP="002B3557">
            <w:pPr>
              <w:jc w:val="both"/>
              <w:rPr>
                <w:rFonts w:ascii="Times New Roman" w:eastAsia="Calibri" w:hAnsi="Times New Roman"/>
                <w:sz w:val="20"/>
                <w:szCs w:val="20"/>
              </w:rPr>
            </w:pPr>
          </w:p>
        </w:tc>
        <w:tc>
          <w:tcPr>
            <w:tcW w:w="1762" w:type="dxa"/>
          </w:tcPr>
          <w:p w14:paraId="2ABFFD2E" w14:textId="77777777" w:rsidR="00D76503" w:rsidRPr="00593C25" w:rsidRDefault="00D76503" w:rsidP="002B3557">
            <w:pPr>
              <w:jc w:val="both"/>
              <w:rPr>
                <w:rFonts w:ascii="Times New Roman" w:eastAsia="Calibri" w:hAnsi="Times New Roman"/>
                <w:sz w:val="20"/>
                <w:szCs w:val="20"/>
              </w:rPr>
            </w:pPr>
          </w:p>
        </w:tc>
        <w:tc>
          <w:tcPr>
            <w:tcW w:w="1496" w:type="dxa"/>
          </w:tcPr>
          <w:p w14:paraId="2260853D" w14:textId="77777777" w:rsidR="00D76503" w:rsidRPr="00593C25" w:rsidRDefault="00D76503" w:rsidP="002B3557">
            <w:pPr>
              <w:jc w:val="both"/>
              <w:rPr>
                <w:rFonts w:ascii="Times New Roman" w:eastAsia="Calibri" w:hAnsi="Times New Roman"/>
                <w:sz w:val="20"/>
                <w:szCs w:val="20"/>
              </w:rPr>
            </w:pPr>
          </w:p>
        </w:tc>
      </w:tr>
    </w:tbl>
    <w:p w14:paraId="2ACCA8D4" w14:textId="77777777" w:rsidR="00D76503" w:rsidRPr="00593C25" w:rsidRDefault="00D76503" w:rsidP="00D76503">
      <w:pPr>
        <w:rPr>
          <w:rFonts w:ascii="Times New Roman" w:hAnsi="Times New Roman"/>
          <w:i/>
          <w:iCs/>
          <w:sz w:val="20"/>
          <w:szCs w:val="20"/>
        </w:rPr>
      </w:pPr>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08759793" w14:textId="77777777" w:rsidR="00D76503" w:rsidRPr="00593C25" w:rsidRDefault="00D76503" w:rsidP="00D76503">
      <w:pPr>
        <w:ind w:firstLine="567"/>
        <w:jc w:val="center"/>
        <w:rPr>
          <w:rFonts w:ascii="Times New Roman" w:hAnsi="Times New Roman"/>
          <w:b/>
          <w:bCs/>
          <w:sz w:val="24"/>
          <w:szCs w:val="24"/>
        </w:rPr>
      </w:pPr>
      <w:bookmarkStart w:id="2" w:name="_Hlk155877482"/>
    </w:p>
    <w:p w14:paraId="22448B9D"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4"/>
        </w:rPr>
        <w:t xml:space="preserve">3. INFORMACIJA APIE </w:t>
      </w:r>
      <w:r w:rsidRPr="00593C25">
        <w:rPr>
          <w:rFonts w:ascii="Times New Roman" w:hAnsi="Times New Roman"/>
          <w:b/>
          <w:bCs/>
          <w:sz w:val="24"/>
          <w:szCs w:val="20"/>
        </w:rPr>
        <w:t>PRIVALOMUS IŠVIEŠINTI ŪKIO SUBJEKTUS, KURIŲ PAJĖGUMAIS, T. Y. SIEKDAMAS ATITIKTI KVALIFIKACIJOS REIKALAVIMUS, TIEKĖJAS REMIASI</w:t>
      </w:r>
    </w:p>
    <w:p w14:paraId="3AACDC21"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0"/>
        </w:rPr>
        <w:t>(</w:t>
      </w:r>
      <w:r w:rsidRPr="00593C25">
        <w:rPr>
          <w:rFonts w:ascii="Times New Roman" w:hAnsi="Times New Roman"/>
          <w:i/>
          <w:iCs/>
          <w:sz w:val="20"/>
          <w:szCs w:val="20"/>
        </w:rPr>
        <w:t>nurodomi visi ūkio subjektai, kurių pajėgumais tiekėjas remsis</w:t>
      </w:r>
      <w:r w:rsidRPr="00593C25">
        <w:rPr>
          <w:rFonts w:ascii="Times New Roman" w:hAnsi="Times New Roman"/>
          <w:b/>
          <w:bCs/>
          <w:sz w:val="24"/>
          <w:szCs w:val="20"/>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853"/>
        <w:gridCol w:w="3138"/>
        <w:gridCol w:w="2022"/>
        <w:gridCol w:w="1393"/>
      </w:tblGrid>
      <w:tr w:rsidR="00D76503" w:rsidRPr="00593C25" w14:paraId="0A16A623" w14:textId="77777777" w:rsidTr="007B594B">
        <w:trPr>
          <w:trHeight w:val="832"/>
        </w:trPr>
        <w:tc>
          <w:tcPr>
            <w:tcW w:w="426" w:type="dxa"/>
            <w:vMerge w:val="restart"/>
            <w:shd w:val="clear" w:color="auto" w:fill="D9E2F3"/>
            <w:vAlign w:val="center"/>
          </w:tcPr>
          <w:p w14:paraId="1485AC84" w14:textId="77777777" w:rsidR="00D76503" w:rsidRPr="00593C25" w:rsidRDefault="00D76503" w:rsidP="002B3557">
            <w:pPr>
              <w:jc w:val="center"/>
              <w:rPr>
                <w:rFonts w:ascii="Times New Roman" w:eastAsia="Calibri" w:hAnsi="Times New Roman"/>
                <w:b/>
                <w:sz w:val="20"/>
                <w:szCs w:val="20"/>
              </w:rPr>
            </w:pPr>
            <w:bookmarkStart w:id="3" w:name="_Hlk155877256"/>
            <w:bookmarkEnd w:id="2"/>
            <w:r w:rsidRPr="00593C25">
              <w:rPr>
                <w:rFonts w:ascii="Times New Roman" w:eastAsia="Calibri" w:hAnsi="Times New Roman"/>
                <w:b/>
                <w:sz w:val="20"/>
                <w:szCs w:val="20"/>
              </w:rPr>
              <w:t>Eil. Nr.</w:t>
            </w:r>
          </w:p>
        </w:tc>
        <w:tc>
          <w:tcPr>
            <w:tcW w:w="2878" w:type="dxa"/>
            <w:vMerge w:val="restart"/>
            <w:shd w:val="clear" w:color="auto" w:fill="D9E2F3"/>
            <w:vAlign w:val="center"/>
          </w:tcPr>
          <w:p w14:paraId="67380537"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Pavadinimas, kodas ir adresas</w:t>
            </w:r>
          </w:p>
        </w:tc>
        <w:tc>
          <w:tcPr>
            <w:tcW w:w="3165" w:type="dxa"/>
            <w:vMerge w:val="restart"/>
            <w:shd w:val="clear" w:color="auto" w:fill="D9E2F3"/>
            <w:vAlign w:val="center"/>
          </w:tcPr>
          <w:p w14:paraId="6B2CF0D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448" w:type="dxa"/>
            <w:gridSpan w:val="2"/>
            <w:shd w:val="clear" w:color="auto" w:fill="D9E2F3"/>
            <w:vAlign w:val="center"/>
          </w:tcPr>
          <w:p w14:paraId="3620242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Pirkimo sutarties dalis pasiūlymo kainoje, kuriai ketinama pasitelkti ūkio subjektus*</w:t>
            </w:r>
          </w:p>
        </w:tc>
      </w:tr>
      <w:tr w:rsidR="00D76503" w:rsidRPr="00593C25" w14:paraId="42A52D04" w14:textId="77777777" w:rsidTr="007B594B">
        <w:trPr>
          <w:trHeight w:val="173"/>
        </w:trPr>
        <w:tc>
          <w:tcPr>
            <w:tcW w:w="426" w:type="dxa"/>
            <w:vMerge/>
            <w:shd w:val="clear" w:color="auto" w:fill="D9E2F3"/>
            <w:vAlign w:val="center"/>
          </w:tcPr>
          <w:p w14:paraId="21F03D45" w14:textId="77777777" w:rsidR="00D76503" w:rsidRPr="00593C25" w:rsidRDefault="00D76503" w:rsidP="002B3557">
            <w:pPr>
              <w:jc w:val="center"/>
              <w:rPr>
                <w:rFonts w:ascii="Times New Roman" w:eastAsia="Calibri" w:hAnsi="Times New Roman"/>
                <w:b/>
                <w:sz w:val="20"/>
                <w:szCs w:val="20"/>
              </w:rPr>
            </w:pPr>
          </w:p>
        </w:tc>
        <w:tc>
          <w:tcPr>
            <w:tcW w:w="2878" w:type="dxa"/>
            <w:vMerge/>
            <w:shd w:val="clear" w:color="auto" w:fill="D9E2F3"/>
            <w:vAlign w:val="center"/>
          </w:tcPr>
          <w:p w14:paraId="186B4E85" w14:textId="77777777" w:rsidR="00D76503" w:rsidRPr="00593C25" w:rsidRDefault="00D76503" w:rsidP="002B3557">
            <w:pPr>
              <w:jc w:val="center"/>
              <w:rPr>
                <w:rFonts w:ascii="Times New Roman" w:eastAsia="Calibri" w:hAnsi="Times New Roman"/>
                <w:b/>
                <w:sz w:val="20"/>
                <w:szCs w:val="20"/>
              </w:rPr>
            </w:pPr>
          </w:p>
        </w:tc>
        <w:tc>
          <w:tcPr>
            <w:tcW w:w="3165" w:type="dxa"/>
            <w:vMerge/>
            <w:shd w:val="clear" w:color="auto" w:fill="D9E2F3"/>
            <w:vAlign w:val="center"/>
          </w:tcPr>
          <w:p w14:paraId="67AFFE9C" w14:textId="77777777" w:rsidR="00D76503" w:rsidRPr="00593C25" w:rsidRDefault="00D76503" w:rsidP="002B3557">
            <w:pPr>
              <w:jc w:val="center"/>
              <w:rPr>
                <w:rFonts w:ascii="Times New Roman" w:eastAsia="Calibri" w:hAnsi="Times New Roman"/>
                <w:b/>
                <w:sz w:val="20"/>
                <w:szCs w:val="20"/>
              </w:rPr>
            </w:pPr>
          </w:p>
        </w:tc>
        <w:tc>
          <w:tcPr>
            <w:tcW w:w="2043" w:type="dxa"/>
            <w:shd w:val="clear" w:color="auto" w:fill="D9E2F3"/>
            <w:vAlign w:val="center"/>
          </w:tcPr>
          <w:p w14:paraId="65C78CA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405" w:type="dxa"/>
            <w:shd w:val="clear" w:color="auto" w:fill="D9E2F3"/>
            <w:vAlign w:val="center"/>
          </w:tcPr>
          <w:p w14:paraId="336B9E5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bookmarkEnd w:id="3"/>
      <w:tr w:rsidR="00D76503" w:rsidRPr="00593C25" w14:paraId="4891386D" w14:textId="77777777" w:rsidTr="007B594B">
        <w:trPr>
          <w:trHeight w:val="271"/>
        </w:trPr>
        <w:tc>
          <w:tcPr>
            <w:tcW w:w="9917" w:type="dxa"/>
            <w:gridSpan w:val="5"/>
            <w:shd w:val="clear" w:color="auto" w:fill="D9E2F3"/>
          </w:tcPr>
          <w:p w14:paraId="55BCD702"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Ūkio subjektai, kurių pajėgumais tiekėjas remiamasi įrodinėjant kvalifikacijos atitiktį</w:t>
            </w:r>
          </w:p>
        </w:tc>
      </w:tr>
      <w:tr w:rsidR="00D76503" w:rsidRPr="00593C25" w14:paraId="3BB9BAF3" w14:textId="77777777" w:rsidTr="007B594B">
        <w:trPr>
          <w:trHeight w:val="325"/>
        </w:trPr>
        <w:tc>
          <w:tcPr>
            <w:tcW w:w="426" w:type="dxa"/>
          </w:tcPr>
          <w:p w14:paraId="062E7921"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878" w:type="dxa"/>
          </w:tcPr>
          <w:p w14:paraId="3FE99E10" w14:textId="2265C959"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pasitelkia ūkio subjektus, kurių kvalifikacija remiamasi</w:t>
            </w:r>
          </w:p>
        </w:tc>
        <w:tc>
          <w:tcPr>
            <w:tcW w:w="3165" w:type="dxa"/>
          </w:tcPr>
          <w:p w14:paraId="006192B3" w14:textId="77777777" w:rsidR="00D76503" w:rsidRPr="00593C25" w:rsidRDefault="00D76503" w:rsidP="002B3557">
            <w:pPr>
              <w:jc w:val="both"/>
              <w:rPr>
                <w:rFonts w:ascii="Times New Roman" w:eastAsia="Calibri" w:hAnsi="Times New Roman"/>
                <w:sz w:val="20"/>
                <w:szCs w:val="20"/>
              </w:rPr>
            </w:pPr>
          </w:p>
        </w:tc>
        <w:tc>
          <w:tcPr>
            <w:tcW w:w="2043" w:type="dxa"/>
          </w:tcPr>
          <w:p w14:paraId="3A458A0F" w14:textId="77777777" w:rsidR="00D76503" w:rsidRPr="00593C25" w:rsidRDefault="00D76503" w:rsidP="002B3557">
            <w:pPr>
              <w:jc w:val="both"/>
              <w:rPr>
                <w:rFonts w:ascii="Times New Roman" w:eastAsia="Calibri" w:hAnsi="Times New Roman"/>
                <w:sz w:val="20"/>
                <w:szCs w:val="20"/>
              </w:rPr>
            </w:pPr>
          </w:p>
        </w:tc>
        <w:tc>
          <w:tcPr>
            <w:tcW w:w="1405" w:type="dxa"/>
          </w:tcPr>
          <w:p w14:paraId="18CE41A9" w14:textId="77777777" w:rsidR="00D76503" w:rsidRPr="00593C25" w:rsidRDefault="00D76503" w:rsidP="002B3557">
            <w:pPr>
              <w:jc w:val="both"/>
              <w:rPr>
                <w:rFonts w:eastAsia="Calibri"/>
                <w:sz w:val="24"/>
                <w:szCs w:val="20"/>
              </w:rPr>
            </w:pPr>
          </w:p>
        </w:tc>
      </w:tr>
      <w:tr w:rsidR="00D76503" w:rsidRPr="00593C25" w14:paraId="41EB6899" w14:textId="77777777" w:rsidTr="007B594B">
        <w:trPr>
          <w:trHeight w:val="307"/>
        </w:trPr>
        <w:tc>
          <w:tcPr>
            <w:tcW w:w="426" w:type="dxa"/>
          </w:tcPr>
          <w:p w14:paraId="5F45CBD9"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878" w:type="dxa"/>
          </w:tcPr>
          <w:p w14:paraId="13AA404A" w14:textId="77777777" w:rsidR="00D76503" w:rsidRPr="00593C25" w:rsidRDefault="00D76503" w:rsidP="002B3557">
            <w:pPr>
              <w:jc w:val="both"/>
              <w:rPr>
                <w:rFonts w:ascii="Times New Roman" w:eastAsia="Calibri" w:hAnsi="Times New Roman"/>
                <w:sz w:val="20"/>
                <w:szCs w:val="20"/>
              </w:rPr>
            </w:pPr>
          </w:p>
        </w:tc>
        <w:tc>
          <w:tcPr>
            <w:tcW w:w="3165" w:type="dxa"/>
          </w:tcPr>
          <w:p w14:paraId="05712569" w14:textId="77777777" w:rsidR="00D76503" w:rsidRPr="00593C25" w:rsidRDefault="00D76503" w:rsidP="002B3557">
            <w:pPr>
              <w:jc w:val="both"/>
              <w:rPr>
                <w:rFonts w:ascii="Times New Roman" w:eastAsia="Calibri" w:hAnsi="Times New Roman"/>
                <w:sz w:val="20"/>
                <w:szCs w:val="20"/>
              </w:rPr>
            </w:pPr>
          </w:p>
        </w:tc>
        <w:tc>
          <w:tcPr>
            <w:tcW w:w="2043" w:type="dxa"/>
          </w:tcPr>
          <w:p w14:paraId="60B4EE68" w14:textId="77777777" w:rsidR="00D76503" w:rsidRPr="00593C25" w:rsidRDefault="00D76503" w:rsidP="002B3557">
            <w:pPr>
              <w:jc w:val="both"/>
              <w:rPr>
                <w:rFonts w:ascii="Times New Roman" w:eastAsia="Calibri" w:hAnsi="Times New Roman"/>
                <w:sz w:val="20"/>
                <w:szCs w:val="20"/>
              </w:rPr>
            </w:pPr>
          </w:p>
        </w:tc>
        <w:tc>
          <w:tcPr>
            <w:tcW w:w="1405" w:type="dxa"/>
          </w:tcPr>
          <w:p w14:paraId="182AEDA4" w14:textId="77777777" w:rsidR="00D76503" w:rsidRPr="00593C25" w:rsidRDefault="00D76503" w:rsidP="002B3557">
            <w:pPr>
              <w:jc w:val="both"/>
              <w:rPr>
                <w:rFonts w:eastAsia="Calibri"/>
                <w:sz w:val="24"/>
                <w:szCs w:val="20"/>
              </w:rPr>
            </w:pPr>
          </w:p>
        </w:tc>
      </w:tr>
    </w:tbl>
    <w:p w14:paraId="4E56C310" w14:textId="6FA064B4" w:rsidR="00D76503" w:rsidRPr="00593C25" w:rsidRDefault="00D76503" w:rsidP="00AC10F6">
      <w:pPr>
        <w:rPr>
          <w:rFonts w:ascii="Times New Roman" w:hAnsi="Times New Roman"/>
          <w:i/>
          <w:iCs/>
          <w:sz w:val="20"/>
          <w:szCs w:val="20"/>
        </w:rPr>
      </w:pPr>
      <w:bookmarkStart w:id="4" w:name="_Hlk155877314"/>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22F7AE36" w14:textId="77777777" w:rsidR="00D64498" w:rsidRPr="00593C25" w:rsidRDefault="00D64498">
      <w:pPr>
        <w:spacing w:after="160" w:line="278" w:lineRule="auto"/>
        <w:rPr>
          <w:rFonts w:ascii="Times New Roman" w:hAnsi="Times New Roman"/>
          <w:b/>
          <w:bCs/>
          <w:sz w:val="24"/>
          <w:szCs w:val="24"/>
        </w:rPr>
      </w:pPr>
      <w:r w:rsidRPr="00593C25">
        <w:rPr>
          <w:rFonts w:ascii="Times New Roman" w:hAnsi="Times New Roman"/>
          <w:b/>
          <w:bCs/>
          <w:sz w:val="24"/>
          <w:szCs w:val="24"/>
        </w:rPr>
        <w:br w:type="page"/>
      </w:r>
    </w:p>
    <w:p w14:paraId="3BAAAB80" w14:textId="4FDB166A"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4"/>
        </w:rPr>
        <w:lastRenderedPageBreak/>
        <w:t>4. KITI ŽINOMI SUBTIEKĖJAI, KURIE BUS PASITELKTI VYKDANT PIRKIMO SUTARTĮ IR KURIŲ PAJĖGUMAIS NESIREMIAMA ĮRODINĖJANT KVALIFIKACIJOS ATITIKTIES</w:t>
      </w:r>
    </w:p>
    <w:p w14:paraId="1D821908"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0"/>
        </w:rPr>
        <w:t>(</w:t>
      </w:r>
      <w:r w:rsidRPr="00593C25">
        <w:rPr>
          <w:rFonts w:ascii="Times New Roman" w:hAnsi="Times New Roman"/>
          <w:i/>
          <w:iCs/>
          <w:sz w:val="20"/>
          <w:szCs w:val="20"/>
        </w:rPr>
        <w:t>nurodomi visi subtiekėjai kurių pajėgumais tiekėjas nesirems</w:t>
      </w:r>
      <w:r w:rsidRPr="00593C25">
        <w:rPr>
          <w:rFonts w:ascii="Times New Roman" w:hAnsi="Times New Roman"/>
          <w:b/>
          <w:bCs/>
          <w:sz w:val="24"/>
          <w:szCs w:val="20"/>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44"/>
        <w:gridCol w:w="3297"/>
        <w:gridCol w:w="2151"/>
        <w:gridCol w:w="1063"/>
      </w:tblGrid>
      <w:tr w:rsidR="00D76503" w:rsidRPr="00593C25" w14:paraId="1394596C" w14:textId="77777777" w:rsidTr="007B594B">
        <w:trPr>
          <w:trHeight w:val="526"/>
        </w:trPr>
        <w:tc>
          <w:tcPr>
            <w:tcW w:w="568" w:type="dxa"/>
            <w:vMerge w:val="restart"/>
            <w:shd w:val="clear" w:color="auto" w:fill="D9E2F3"/>
            <w:vAlign w:val="center"/>
          </w:tcPr>
          <w:bookmarkEnd w:id="4"/>
          <w:p w14:paraId="2306FEFB"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2844" w:type="dxa"/>
            <w:vMerge w:val="restart"/>
            <w:shd w:val="clear" w:color="auto" w:fill="D9E2F3"/>
            <w:vAlign w:val="center"/>
          </w:tcPr>
          <w:p w14:paraId="5E70AA1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Pavadinimas, kodas ir adresas</w:t>
            </w:r>
          </w:p>
        </w:tc>
        <w:tc>
          <w:tcPr>
            <w:tcW w:w="3297" w:type="dxa"/>
            <w:vMerge w:val="restart"/>
            <w:shd w:val="clear" w:color="auto" w:fill="D9E2F3"/>
            <w:vAlign w:val="center"/>
          </w:tcPr>
          <w:p w14:paraId="2339219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214" w:type="dxa"/>
            <w:gridSpan w:val="2"/>
            <w:shd w:val="clear" w:color="auto" w:fill="D9E2F3"/>
            <w:vAlign w:val="center"/>
          </w:tcPr>
          <w:p w14:paraId="61C9BE3F"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Pirkimo sutarties dalis pasiūlymo kainoje, kuriai ketinama pasitelkti subtiekėjus*</w:t>
            </w:r>
          </w:p>
        </w:tc>
      </w:tr>
      <w:tr w:rsidR="00D76503" w:rsidRPr="00593C25" w14:paraId="04EF1C55" w14:textId="77777777" w:rsidTr="007B594B">
        <w:trPr>
          <w:trHeight w:val="168"/>
        </w:trPr>
        <w:tc>
          <w:tcPr>
            <w:tcW w:w="568" w:type="dxa"/>
            <w:vMerge/>
            <w:shd w:val="clear" w:color="auto" w:fill="D9E2F3"/>
            <w:vAlign w:val="center"/>
          </w:tcPr>
          <w:p w14:paraId="3D37323E" w14:textId="77777777" w:rsidR="00D76503" w:rsidRPr="00593C25" w:rsidRDefault="00D76503" w:rsidP="002B3557">
            <w:pPr>
              <w:jc w:val="center"/>
              <w:rPr>
                <w:rFonts w:ascii="Times New Roman" w:eastAsia="Calibri" w:hAnsi="Times New Roman"/>
                <w:b/>
                <w:sz w:val="20"/>
                <w:szCs w:val="20"/>
              </w:rPr>
            </w:pPr>
          </w:p>
        </w:tc>
        <w:tc>
          <w:tcPr>
            <w:tcW w:w="2844" w:type="dxa"/>
            <w:vMerge/>
            <w:shd w:val="clear" w:color="auto" w:fill="D9E2F3"/>
            <w:vAlign w:val="center"/>
          </w:tcPr>
          <w:p w14:paraId="098F3C3C" w14:textId="77777777" w:rsidR="00D76503" w:rsidRPr="00593C25" w:rsidRDefault="00D76503" w:rsidP="002B3557">
            <w:pPr>
              <w:jc w:val="center"/>
              <w:rPr>
                <w:rFonts w:ascii="Times New Roman" w:eastAsia="Calibri" w:hAnsi="Times New Roman"/>
                <w:b/>
                <w:sz w:val="20"/>
                <w:szCs w:val="20"/>
              </w:rPr>
            </w:pPr>
          </w:p>
        </w:tc>
        <w:tc>
          <w:tcPr>
            <w:tcW w:w="3297" w:type="dxa"/>
            <w:vMerge/>
            <w:shd w:val="clear" w:color="auto" w:fill="D9E2F3"/>
            <w:vAlign w:val="center"/>
          </w:tcPr>
          <w:p w14:paraId="570676C1" w14:textId="77777777" w:rsidR="00D76503" w:rsidRPr="00593C25" w:rsidRDefault="00D76503" w:rsidP="002B3557">
            <w:pPr>
              <w:jc w:val="center"/>
              <w:rPr>
                <w:rFonts w:ascii="Times New Roman" w:eastAsia="Calibri" w:hAnsi="Times New Roman"/>
                <w:b/>
                <w:sz w:val="20"/>
                <w:szCs w:val="20"/>
              </w:rPr>
            </w:pPr>
          </w:p>
        </w:tc>
        <w:tc>
          <w:tcPr>
            <w:tcW w:w="2151" w:type="dxa"/>
            <w:shd w:val="clear" w:color="auto" w:fill="D9E2F3"/>
            <w:vAlign w:val="center"/>
          </w:tcPr>
          <w:p w14:paraId="2E06A35B"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063" w:type="dxa"/>
            <w:shd w:val="clear" w:color="auto" w:fill="D9E2F3"/>
            <w:vAlign w:val="center"/>
          </w:tcPr>
          <w:p w14:paraId="4FB59A59"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tr w:rsidR="00D76503" w:rsidRPr="00593C25" w14:paraId="033099F4" w14:textId="77777777" w:rsidTr="002B3557">
        <w:trPr>
          <w:trHeight w:val="543"/>
        </w:trPr>
        <w:tc>
          <w:tcPr>
            <w:tcW w:w="9923" w:type="dxa"/>
            <w:gridSpan w:val="5"/>
            <w:shd w:val="clear" w:color="auto" w:fill="D9E2F3"/>
          </w:tcPr>
          <w:p w14:paraId="641E8DBE" w14:textId="77777777" w:rsidR="00D76503" w:rsidRPr="00593C25" w:rsidRDefault="00D76503" w:rsidP="002B3557">
            <w:pPr>
              <w:jc w:val="center"/>
              <w:rPr>
                <w:rFonts w:ascii="Times New Roman" w:eastAsia="Calibri" w:hAnsi="Times New Roman"/>
                <w:b/>
                <w:color w:val="C00000"/>
                <w:sz w:val="20"/>
                <w:szCs w:val="20"/>
              </w:rPr>
            </w:pPr>
            <w:bookmarkStart w:id="5" w:name="_Hlk155877796"/>
            <w:r w:rsidRPr="00593C25">
              <w:rPr>
                <w:rFonts w:ascii="Times New Roman" w:eastAsia="Calibri" w:hAnsi="Times New Roman"/>
                <w:b/>
                <w:sz w:val="20"/>
                <w:szCs w:val="20"/>
              </w:rPr>
              <w:t>Kiti žinomi subtiekėjai, kurie bus pasitelkti vykdant pirkimo sutartį ir kurių pajėgumais nesiremiama įrodinėjant kvalifikacijos atitikties</w:t>
            </w:r>
            <w:bookmarkEnd w:id="5"/>
          </w:p>
        </w:tc>
      </w:tr>
      <w:tr w:rsidR="00D76503" w:rsidRPr="00593C25" w14:paraId="0AC68C1E" w14:textId="77777777" w:rsidTr="007B594B">
        <w:trPr>
          <w:trHeight w:val="315"/>
        </w:trPr>
        <w:tc>
          <w:tcPr>
            <w:tcW w:w="568" w:type="dxa"/>
          </w:tcPr>
          <w:p w14:paraId="7A8ED6A4"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844" w:type="dxa"/>
          </w:tcPr>
          <w:p w14:paraId="54CD49D7" w14:textId="030CAF44"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pasitelkia subtiekėjus, kurių kvalifikacija nesiremiama</w:t>
            </w:r>
          </w:p>
        </w:tc>
        <w:tc>
          <w:tcPr>
            <w:tcW w:w="3297" w:type="dxa"/>
          </w:tcPr>
          <w:p w14:paraId="62969C0A" w14:textId="77777777" w:rsidR="00D76503" w:rsidRPr="00593C25" w:rsidRDefault="00D76503" w:rsidP="002B3557">
            <w:pPr>
              <w:jc w:val="both"/>
              <w:rPr>
                <w:rFonts w:ascii="Times New Roman" w:eastAsia="Calibri" w:hAnsi="Times New Roman"/>
                <w:sz w:val="20"/>
                <w:szCs w:val="20"/>
              </w:rPr>
            </w:pPr>
          </w:p>
        </w:tc>
        <w:tc>
          <w:tcPr>
            <w:tcW w:w="2151" w:type="dxa"/>
          </w:tcPr>
          <w:p w14:paraId="46ED0ACB" w14:textId="77777777" w:rsidR="00D76503" w:rsidRPr="00593C25" w:rsidRDefault="00D76503" w:rsidP="002B3557">
            <w:pPr>
              <w:jc w:val="both"/>
              <w:rPr>
                <w:rFonts w:ascii="Times New Roman" w:eastAsia="Calibri" w:hAnsi="Times New Roman"/>
                <w:sz w:val="20"/>
                <w:szCs w:val="20"/>
              </w:rPr>
            </w:pPr>
          </w:p>
        </w:tc>
        <w:tc>
          <w:tcPr>
            <w:tcW w:w="1063" w:type="dxa"/>
          </w:tcPr>
          <w:p w14:paraId="0EC3DB73" w14:textId="77777777" w:rsidR="00D76503" w:rsidRPr="00593C25" w:rsidRDefault="00D76503" w:rsidP="002B3557">
            <w:pPr>
              <w:jc w:val="both"/>
              <w:rPr>
                <w:rFonts w:eastAsia="Calibri"/>
                <w:sz w:val="24"/>
                <w:szCs w:val="20"/>
              </w:rPr>
            </w:pPr>
          </w:p>
        </w:tc>
      </w:tr>
      <w:tr w:rsidR="00D76503" w:rsidRPr="00593C25" w14:paraId="4A6D1377" w14:textId="77777777" w:rsidTr="007B594B">
        <w:trPr>
          <w:trHeight w:val="315"/>
        </w:trPr>
        <w:tc>
          <w:tcPr>
            <w:tcW w:w="568" w:type="dxa"/>
          </w:tcPr>
          <w:p w14:paraId="7DFA1D5B"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844" w:type="dxa"/>
          </w:tcPr>
          <w:p w14:paraId="7F4530AE" w14:textId="77777777" w:rsidR="00D76503" w:rsidRPr="00593C25" w:rsidRDefault="00D76503" w:rsidP="002B3557">
            <w:pPr>
              <w:jc w:val="both"/>
              <w:rPr>
                <w:rFonts w:ascii="Times New Roman" w:eastAsia="Calibri" w:hAnsi="Times New Roman"/>
                <w:sz w:val="20"/>
                <w:szCs w:val="20"/>
              </w:rPr>
            </w:pPr>
          </w:p>
        </w:tc>
        <w:tc>
          <w:tcPr>
            <w:tcW w:w="3297" w:type="dxa"/>
          </w:tcPr>
          <w:p w14:paraId="1C697089" w14:textId="77777777" w:rsidR="00D76503" w:rsidRPr="00593C25" w:rsidRDefault="00D76503" w:rsidP="002B3557">
            <w:pPr>
              <w:jc w:val="both"/>
              <w:rPr>
                <w:rFonts w:ascii="Times New Roman" w:eastAsia="Calibri" w:hAnsi="Times New Roman"/>
                <w:sz w:val="20"/>
                <w:szCs w:val="20"/>
              </w:rPr>
            </w:pPr>
          </w:p>
        </w:tc>
        <w:tc>
          <w:tcPr>
            <w:tcW w:w="2151" w:type="dxa"/>
          </w:tcPr>
          <w:p w14:paraId="140EEBD9" w14:textId="77777777" w:rsidR="00D76503" w:rsidRPr="00593C25" w:rsidRDefault="00D76503" w:rsidP="002B3557">
            <w:pPr>
              <w:jc w:val="both"/>
              <w:rPr>
                <w:rFonts w:ascii="Times New Roman" w:eastAsia="Calibri" w:hAnsi="Times New Roman"/>
                <w:sz w:val="20"/>
                <w:szCs w:val="20"/>
              </w:rPr>
            </w:pPr>
          </w:p>
        </w:tc>
        <w:tc>
          <w:tcPr>
            <w:tcW w:w="1063" w:type="dxa"/>
          </w:tcPr>
          <w:p w14:paraId="1B7AA087" w14:textId="77777777" w:rsidR="00D76503" w:rsidRPr="00593C25" w:rsidRDefault="00D76503" w:rsidP="002B3557">
            <w:pPr>
              <w:jc w:val="both"/>
              <w:rPr>
                <w:rFonts w:eastAsia="Calibri"/>
                <w:sz w:val="24"/>
                <w:szCs w:val="20"/>
              </w:rPr>
            </w:pPr>
          </w:p>
        </w:tc>
      </w:tr>
    </w:tbl>
    <w:p w14:paraId="55908D74" w14:textId="77777777" w:rsidR="00D76503" w:rsidRPr="00593C25" w:rsidRDefault="00D76503" w:rsidP="00D76503">
      <w:pPr>
        <w:rPr>
          <w:rFonts w:ascii="Times New Roman" w:hAnsi="Times New Roman"/>
          <w:i/>
          <w:iCs/>
          <w:sz w:val="20"/>
          <w:szCs w:val="20"/>
        </w:rPr>
      </w:pPr>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258F7116" w14:textId="77777777" w:rsidR="00D76503" w:rsidRPr="00593C25" w:rsidRDefault="00D76503" w:rsidP="00D76503">
      <w:pPr>
        <w:tabs>
          <w:tab w:val="left" w:pos="567"/>
        </w:tabs>
        <w:ind w:left="360"/>
        <w:contextualSpacing/>
        <w:jc w:val="center"/>
        <w:rPr>
          <w:rFonts w:ascii="Times New Roman" w:hAnsi="Times New Roman"/>
          <w:b/>
          <w:bCs/>
          <w:sz w:val="24"/>
          <w:szCs w:val="24"/>
        </w:rPr>
      </w:pPr>
    </w:p>
    <w:p w14:paraId="0AF21995" w14:textId="77777777" w:rsidR="00D76503" w:rsidRPr="00593C25" w:rsidRDefault="00D76503" w:rsidP="00D76503">
      <w:pPr>
        <w:tabs>
          <w:tab w:val="left" w:pos="567"/>
        </w:tabs>
        <w:ind w:left="360"/>
        <w:contextualSpacing/>
        <w:jc w:val="center"/>
        <w:rPr>
          <w:rFonts w:ascii="Times New Roman" w:eastAsia="Calibri" w:hAnsi="Times New Roman"/>
          <w:b/>
          <w:bCs/>
          <w:sz w:val="24"/>
          <w:szCs w:val="24"/>
        </w:rPr>
      </w:pPr>
      <w:r w:rsidRPr="00593C25">
        <w:rPr>
          <w:rFonts w:ascii="Times New Roman" w:hAnsi="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53"/>
        <w:gridCol w:w="4802"/>
      </w:tblGrid>
      <w:tr w:rsidR="00D76503" w:rsidRPr="00593C25" w14:paraId="05E7FE3F" w14:textId="77777777" w:rsidTr="007B594B">
        <w:trPr>
          <w:trHeight w:val="636"/>
        </w:trPr>
        <w:tc>
          <w:tcPr>
            <w:tcW w:w="568" w:type="dxa"/>
            <w:shd w:val="clear" w:color="auto" w:fill="D9E2F3"/>
            <w:vAlign w:val="center"/>
          </w:tcPr>
          <w:p w14:paraId="04CC32A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4553" w:type="dxa"/>
            <w:shd w:val="clear" w:color="auto" w:fill="D9E2F3"/>
            <w:vAlign w:val="center"/>
          </w:tcPr>
          <w:p w14:paraId="28BF51F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Vardas ir pavardė</w:t>
            </w:r>
          </w:p>
        </w:tc>
        <w:tc>
          <w:tcPr>
            <w:tcW w:w="4802" w:type="dxa"/>
            <w:shd w:val="clear" w:color="auto" w:fill="D9E2F3"/>
            <w:vAlign w:val="center"/>
          </w:tcPr>
          <w:p w14:paraId="4EB80D6D"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Specialisto dabartinė darbovietė</w:t>
            </w:r>
          </w:p>
        </w:tc>
      </w:tr>
      <w:tr w:rsidR="00D76503" w:rsidRPr="00593C25" w14:paraId="1002F284" w14:textId="77777777" w:rsidTr="007B594B">
        <w:trPr>
          <w:trHeight w:val="259"/>
        </w:trPr>
        <w:tc>
          <w:tcPr>
            <w:tcW w:w="568" w:type="dxa"/>
          </w:tcPr>
          <w:p w14:paraId="30115CBA"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4553" w:type="dxa"/>
          </w:tcPr>
          <w:p w14:paraId="251F1AFF" w14:textId="0F4DB365"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 xml:space="preserve">Pildo tiekėjas, jei pasitelkia </w:t>
            </w:r>
            <w:proofErr w:type="spellStart"/>
            <w:r w:rsidRPr="00593C25">
              <w:rPr>
                <w:rFonts w:ascii="Times New Roman" w:eastAsia="Calibri" w:hAnsi="Times New Roman"/>
                <w:i/>
                <w:iCs/>
                <w:sz w:val="20"/>
                <w:szCs w:val="20"/>
              </w:rPr>
              <w:t>kvazisubtiekėjus</w:t>
            </w:r>
            <w:proofErr w:type="spellEnd"/>
          </w:p>
        </w:tc>
        <w:tc>
          <w:tcPr>
            <w:tcW w:w="4802" w:type="dxa"/>
          </w:tcPr>
          <w:p w14:paraId="355B70CB" w14:textId="77777777" w:rsidR="00D76503" w:rsidRPr="00593C25" w:rsidRDefault="00D76503" w:rsidP="002B3557">
            <w:pPr>
              <w:jc w:val="both"/>
              <w:rPr>
                <w:rFonts w:ascii="Times New Roman" w:eastAsia="Calibri" w:hAnsi="Times New Roman"/>
                <w:sz w:val="20"/>
                <w:szCs w:val="20"/>
              </w:rPr>
            </w:pPr>
          </w:p>
        </w:tc>
      </w:tr>
      <w:tr w:rsidR="00D76503" w:rsidRPr="00593C25" w14:paraId="618BAA07" w14:textId="77777777" w:rsidTr="007B594B">
        <w:trPr>
          <w:trHeight w:val="278"/>
        </w:trPr>
        <w:tc>
          <w:tcPr>
            <w:tcW w:w="568" w:type="dxa"/>
          </w:tcPr>
          <w:p w14:paraId="5C1E7277"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4553" w:type="dxa"/>
          </w:tcPr>
          <w:p w14:paraId="171A2822" w14:textId="77777777" w:rsidR="00D76503" w:rsidRPr="00593C25" w:rsidRDefault="00D76503" w:rsidP="002B3557">
            <w:pPr>
              <w:jc w:val="both"/>
              <w:rPr>
                <w:rFonts w:ascii="Times New Roman" w:eastAsia="Calibri" w:hAnsi="Times New Roman"/>
                <w:sz w:val="20"/>
                <w:szCs w:val="20"/>
              </w:rPr>
            </w:pPr>
          </w:p>
        </w:tc>
        <w:tc>
          <w:tcPr>
            <w:tcW w:w="4802" w:type="dxa"/>
          </w:tcPr>
          <w:p w14:paraId="61825F37" w14:textId="77777777" w:rsidR="00D76503" w:rsidRPr="00593C25" w:rsidRDefault="00D76503" w:rsidP="002B3557">
            <w:pPr>
              <w:jc w:val="both"/>
              <w:rPr>
                <w:rFonts w:ascii="Times New Roman" w:eastAsia="Calibri" w:hAnsi="Times New Roman"/>
                <w:sz w:val="20"/>
                <w:szCs w:val="20"/>
              </w:rPr>
            </w:pPr>
          </w:p>
        </w:tc>
      </w:tr>
    </w:tbl>
    <w:p w14:paraId="5AE2A3CF" w14:textId="77777777" w:rsidR="007B594B" w:rsidRPr="00593C25" w:rsidRDefault="007B594B" w:rsidP="007B594B">
      <w:pPr>
        <w:rPr>
          <w:rFonts w:ascii="Times New Roman" w:eastAsia="Arial" w:hAnsi="Times New Roman"/>
          <w:i/>
          <w:iCs/>
          <w:sz w:val="20"/>
          <w:szCs w:val="20"/>
          <w:lang w:eastAsia="lt-LT"/>
        </w:rPr>
      </w:pPr>
      <w:r w:rsidRPr="00593C25">
        <w:rPr>
          <w:rFonts w:ascii="Times New Roman" w:eastAsia="Arial" w:hAnsi="Times New Roman"/>
          <w:i/>
          <w:iCs/>
          <w:sz w:val="20"/>
          <w:szCs w:val="20"/>
          <w:lang w:eastAsia="lt-LT"/>
        </w:rPr>
        <w:t xml:space="preserve">Pastaba*. Jeigu pasitelkiami </w:t>
      </w:r>
      <w:proofErr w:type="spellStart"/>
      <w:r w:rsidRPr="00593C25">
        <w:rPr>
          <w:rFonts w:ascii="Times New Roman" w:eastAsia="Arial" w:hAnsi="Times New Roman"/>
          <w:i/>
          <w:iCs/>
          <w:sz w:val="20"/>
          <w:szCs w:val="20"/>
          <w:lang w:eastAsia="lt-LT"/>
        </w:rPr>
        <w:t>kvazisubtiekėjai</w:t>
      </w:r>
      <w:proofErr w:type="spellEnd"/>
      <w:r w:rsidRPr="00593C25">
        <w:rPr>
          <w:rFonts w:ascii="Times New Roman" w:eastAsia="Arial" w:hAnsi="Times New Roman"/>
          <w:i/>
          <w:iCs/>
          <w:sz w:val="20"/>
          <w:szCs w:val="20"/>
          <w:lang w:eastAsia="lt-LT"/>
        </w:rPr>
        <w:t>, bet jie neišviešinami kartu su pasiūlymu, pasiūlymas bus atmestas.</w:t>
      </w:r>
    </w:p>
    <w:p w14:paraId="4606C1B5" w14:textId="77777777" w:rsidR="00D76503" w:rsidRPr="00593C25" w:rsidRDefault="00D76503" w:rsidP="00D76503">
      <w:pPr>
        <w:jc w:val="center"/>
        <w:rPr>
          <w:rFonts w:ascii="Times New Roman" w:eastAsia="Arial" w:hAnsi="Times New Roman"/>
          <w:b/>
          <w:bCs/>
          <w:sz w:val="24"/>
          <w:szCs w:val="24"/>
          <w:lang w:eastAsia="lt-LT"/>
        </w:rPr>
      </w:pPr>
    </w:p>
    <w:p w14:paraId="0C421D91" w14:textId="77777777" w:rsidR="00D76503" w:rsidRPr="00593C25" w:rsidRDefault="00D76503" w:rsidP="00D76503">
      <w:pPr>
        <w:jc w:val="center"/>
        <w:rPr>
          <w:rFonts w:ascii="Times New Roman" w:eastAsia="Arial" w:hAnsi="Times New Roman"/>
          <w:b/>
          <w:bCs/>
          <w:sz w:val="24"/>
          <w:szCs w:val="24"/>
          <w:lang w:eastAsia="lt-LT"/>
        </w:rPr>
      </w:pPr>
      <w:r w:rsidRPr="00593C25">
        <w:rPr>
          <w:rFonts w:ascii="Times New Roman" w:eastAsia="Arial" w:hAnsi="Times New Roman"/>
          <w:b/>
          <w:bCs/>
          <w:sz w:val="24"/>
          <w:szCs w:val="24"/>
          <w:lang w:eastAsia="lt-LT"/>
        </w:rPr>
        <w:t>6. PASIŪLYMO KAINA</w:t>
      </w:r>
    </w:p>
    <w:p w14:paraId="5F74EADD" w14:textId="77777777" w:rsidR="00D76503" w:rsidRPr="00593C25" w:rsidRDefault="00D76503" w:rsidP="00D76503">
      <w:pPr>
        <w:jc w:val="center"/>
        <w:rPr>
          <w:rFonts w:ascii="Times New Roman" w:eastAsia="Arial" w:hAnsi="Times New Roman"/>
          <w:b/>
          <w:bCs/>
          <w:lang w:eastAsia="lt-LT"/>
        </w:rPr>
      </w:pPr>
    </w:p>
    <w:p w14:paraId="2362FA0D" w14:textId="77777777" w:rsidR="00D76503" w:rsidRPr="00593C25" w:rsidRDefault="00D76503" w:rsidP="00D76503">
      <w:pPr>
        <w:ind w:firstLine="709"/>
        <w:contextualSpacing/>
        <w:jc w:val="both"/>
        <w:rPr>
          <w:rFonts w:ascii="Times New Roman" w:eastAsia="Calibri" w:hAnsi="Times New Roman"/>
          <w:bCs/>
          <w:iCs/>
          <w:sz w:val="24"/>
          <w:szCs w:val="24"/>
          <w:lang w:eastAsia="lt-LT"/>
        </w:rPr>
      </w:pPr>
      <w:r w:rsidRPr="00593C25">
        <w:rPr>
          <w:rFonts w:ascii="Times New Roman" w:eastAsia="Calibri" w:hAnsi="Times New Roman"/>
          <w:bCs/>
          <w:iCs/>
          <w:sz w:val="24"/>
          <w:szCs w:val="24"/>
          <w:lang w:eastAsia="lt-LT"/>
        </w:rPr>
        <w:t>6.1.</w:t>
      </w:r>
      <w:r w:rsidRPr="00593C25">
        <w:t xml:space="preserve"> </w:t>
      </w:r>
      <w:r w:rsidRPr="00593C25">
        <w:rPr>
          <w:rFonts w:ascii="Times New Roman" w:eastAsia="Calibri" w:hAnsi="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71F8F6E" w14:textId="77777777" w:rsidR="00D76503" w:rsidRPr="00593C25" w:rsidRDefault="00D76503" w:rsidP="00D76503">
      <w:pPr>
        <w:tabs>
          <w:tab w:val="left" w:pos="851"/>
          <w:tab w:val="left" w:pos="1134"/>
        </w:tabs>
        <w:ind w:firstLine="709"/>
        <w:contextualSpacing/>
        <w:jc w:val="both"/>
        <w:rPr>
          <w:rFonts w:ascii="Times New Roman" w:eastAsia="Calibri" w:hAnsi="Times New Roman"/>
          <w:bCs/>
          <w:iCs/>
          <w:sz w:val="24"/>
          <w:szCs w:val="24"/>
          <w:lang w:eastAsia="lt-LT"/>
        </w:rPr>
      </w:pPr>
      <w:r w:rsidRPr="00593C25">
        <w:rPr>
          <w:rFonts w:ascii="Times New Roman" w:eastAsia="Calibri" w:hAnsi="Times New Roman"/>
          <w:bCs/>
          <w:iCs/>
          <w:sz w:val="24"/>
          <w:szCs w:val="24"/>
          <w:lang w:eastAsia="lt-LT"/>
        </w:rPr>
        <w:t>6.2.</w:t>
      </w:r>
      <w:r w:rsidRPr="00593C25">
        <w:rPr>
          <w:rFonts w:ascii="Times New Roman" w:eastAsia="Calibri" w:hAnsi="Times New Roman"/>
          <w:bCs/>
          <w:iCs/>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00CE261D" w14:textId="77777777" w:rsidR="00D76503" w:rsidRPr="00593C25" w:rsidRDefault="00D76503" w:rsidP="00D76503">
      <w:pPr>
        <w:tabs>
          <w:tab w:val="left" w:pos="851"/>
          <w:tab w:val="left" w:pos="1134"/>
        </w:tabs>
        <w:ind w:firstLine="709"/>
        <w:contextualSpacing/>
        <w:jc w:val="both"/>
        <w:rPr>
          <w:rFonts w:ascii="Times New Roman" w:eastAsia="Calibri" w:hAnsi="Times New Roman"/>
          <w:bCs/>
          <w:iCs/>
          <w:sz w:val="24"/>
          <w:szCs w:val="24"/>
          <w:lang w:eastAsia="lt-LT"/>
        </w:rPr>
      </w:pPr>
      <w:r w:rsidRPr="00593C25">
        <w:rPr>
          <w:rFonts w:ascii="Times New Roman" w:eastAsia="Calibri" w:hAnsi="Times New Roman"/>
          <w:bCs/>
          <w:iCs/>
          <w:sz w:val="24"/>
          <w:szCs w:val="24"/>
          <w:lang w:eastAsia="lt-LT"/>
        </w:rPr>
        <w:t>6.3.</w:t>
      </w:r>
      <w:r w:rsidRPr="00593C25">
        <w:rPr>
          <w:rFonts w:ascii="Times New Roman" w:eastAsia="Calibri" w:hAnsi="Times New Roman"/>
          <w:bCs/>
          <w:iCs/>
          <w:sz w:val="24"/>
          <w:szCs w:val="24"/>
          <w:lang w:eastAsia="lt-LT"/>
        </w:rPr>
        <w:tab/>
        <w:t>Jeigu pasiūlyme nurodyta kaina, išreikšta skaitmenimis, neatitinka kainos, nurodytos žodžiais, teisinga laikoma kaina, nurodyta žodžiais.</w:t>
      </w:r>
    </w:p>
    <w:p w14:paraId="7F98CE05" w14:textId="77777777" w:rsidR="00D76503" w:rsidRPr="00593C25" w:rsidRDefault="00D76503" w:rsidP="00D76503">
      <w:pPr>
        <w:tabs>
          <w:tab w:val="left" w:pos="851"/>
          <w:tab w:val="left" w:pos="1134"/>
        </w:tabs>
        <w:ind w:firstLine="709"/>
        <w:contextualSpacing/>
        <w:jc w:val="both"/>
        <w:rPr>
          <w:rFonts w:ascii="Times New Roman" w:eastAsia="Calibri" w:hAnsi="Times New Roman"/>
          <w:bCs/>
          <w:iCs/>
          <w:sz w:val="24"/>
          <w:szCs w:val="24"/>
          <w:lang w:eastAsia="lt-LT"/>
        </w:rPr>
      </w:pPr>
      <w:r w:rsidRPr="00593C25">
        <w:rPr>
          <w:rFonts w:ascii="Times New Roman" w:eastAsia="Calibri" w:hAnsi="Times New Roman"/>
          <w:bCs/>
          <w:iCs/>
          <w:sz w:val="24"/>
          <w:szCs w:val="24"/>
          <w:lang w:eastAsia="lt-LT"/>
        </w:rPr>
        <w:t>6.4.</w:t>
      </w:r>
      <w:r w:rsidRPr="00593C25">
        <w:rPr>
          <w:rFonts w:ascii="Times New Roman" w:eastAsia="Calibri" w:hAnsi="Times New Roman"/>
          <w:bCs/>
          <w:iCs/>
          <w:sz w:val="24"/>
          <w:szCs w:val="24"/>
          <w:lang w:eastAsia="lt-LT"/>
        </w:rPr>
        <w:tab/>
        <w:t xml:space="preserve">Bendra pasiūlymo kaina su PVM turi būti nurodoma dviejų skaičių po kablelio tikslumu. </w:t>
      </w:r>
      <w:r w:rsidRPr="00593C25">
        <w:rPr>
          <w:rFonts w:ascii="Times New Roman" w:hAnsi="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w:t>
      </w:r>
      <w:r w:rsidRPr="00593C25">
        <w:rPr>
          <w:rFonts w:ascii="Times New Roman" w:hAnsi="Times New Roman"/>
          <w:bCs/>
          <w:iCs/>
          <w:sz w:val="24"/>
          <w:szCs w:val="24"/>
          <w:lang w:eastAsia="lt-LT"/>
        </w:rPr>
        <w:lastRenderedPageBreak/>
        <w:t xml:space="preserve">3,14159 suapvalinus iki šimtųjų bus 3,14. Suapvalinus 3,1153 iki šimtųjų bus 3,12. </w:t>
      </w:r>
      <w:r w:rsidRPr="00593C25">
        <w:rPr>
          <w:rFonts w:ascii="Times New Roman" w:eastAsia="Calibri" w:hAnsi="Times New Roman"/>
          <w:bCs/>
          <w:iCs/>
          <w:sz w:val="24"/>
          <w:szCs w:val="24"/>
          <w:lang w:eastAsia="lt-LT"/>
        </w:rPr>
        <w:t>Šią kainą sudarančios kainos sudedamosios dalys gali būti išreikštos neribojant skaičių po kablelio kiekio.</w:t>
      </w:r>
    </w:p>
    <w:p w14:paraId="3C573749" w14:textId="77777777" w:rsidR="007B594B" w:rsidRPr="00593C25" w:rsidRDefault="007B594B" w:rsidP="007B594B">
      <w:pPr>
        <w:tabs>
          <w:tab w:val="left" w:pos="851"/>
          <w:tab w:val="left" w:pos="1134"/>
        </w:tabs>
        <w:ind w:firstLine="709"/>
        <w:contextualSpacing/>
        <w:jc w:val="both"/>
        <w:rPr>
          <w:rFonts w:ascii="Times New Roman" w:eastAsia="Calibri" w:hAnsi="Times New Roman"/>
          <w:bCs/>
          <w:iCs/>
          <w:sz w:val="24"/>
          <w:szCs w:val="24"/>
          <w:lang w:eastAsia="lt-LT"/>
        </w:rPr>
      </w:pPr>
    </w:p>
    <w:p w14:paraId="078A9846" w14:textId="48B351D9" w:rsidR="00D76503" w:rsidRPr="00593C25" w:rsidRDefault="00D76503" w:rsidP="007B594B">
      <w:pPr>
        <w:pStyle w:val="Sraopastraipa"/>
        <w:numPr>
          <w:ilvl w:val="0"/>
          <w:numId w:val="3"/>
        </w:numPr>
        <w:pBdr>
          <w:top w:val="nil"/>
          <w:left w:val="nil"/>
          <w:bottom w:val="nil"/>
          <w:right w:val="nil"/>
          <w:between w:val="nil"/>
        </w:pBdr>
        <w:tabs>
          <w:tab w:val="left" w:pos="426"/>
        </w:tabs>
        <w:jc w:val="center"/>
        <w:rPr>
          <w:rFonts w:ascii="Times New Roman" w:hAnsi="Times New Roman"/>
          <w:b/>
          <w:color w:val="000000"/>
          <w:sz w:val="24"/>
          <w:szCs w:val="24"/>
        </w:rPr>
      </w:pPr>
      <w:r w:rsidRPr="00593C25">
        <w:rPr>
          <w:rFonts w:ascii="Times New Roman" w:hAnsi="Times New Roman"/>
          <w:b/>
          <w:color w:val="000000"/>
          <w:sz w:val="24"/>
          <w:szCs w:val="24"/>
        </w:rPr>
        <w:t>PASIŪLYMO VERTINIMO KRITERIJAI</w:t>
      </w:r>
    </w:p>
    <w:p w14:paraId="6B006BFA" w14:textId="77777777" w:rsidR="00D76503" w:rsidRPr="00593C25" w:rsidRDefault="00D76503" w:rsidP="007B594B">
      <w:pPr>
        <w:pBdr>
          <w:top w:val="nil"/>
          <w:left w:val="nil"/>
          <w:bottom w:val="nil"/>
          <w:right w:val="nil"/>
          <w:between w:val="nil"/>
        </w:pBdr>
        <w:jc w:val="center"/>
        <w:rPr>
          <w:rFonts w:ascii="Times New Roman" w:hAnsi="Times New Roman"/>
          <w:i/>
          <w:color w:val="000000"/>
          <w:sz w:val="28"/>
          <w:szCs w:val="28"/>
        </w:rPr>
      </w:pPr>
    </w:p>
    <w:p w14:paraId="0A3B38A8" w14:textId="77777777" w:rsidR="00D76503" w:rsidRPr="00593C25" w:rsidRDefault="00D76503" w:rsidP="007B594B">
      <w:pPr>
        <w:pBdr>
          <w:top w:val="nil"/>
          <w:left w:val="nil"/>
          <w:bottom w:val="nil"/>
          <w:right w:val="nil"/>
          <w:between w:val="nil"/>
        </w:pBdr>
        <w:ind w:firstLine="567"/>
        <w:jc w:val="both"/>
        <w:rPr>
          <w:rFonts w:ascii="Times New Roman" w:hAnsi="Times New Roman"/>
          <w:b/>
          <w:color w:val="000000"/>
          <w:sz w:val="24"/>
          <w:szCs w:val="24"/>
        </w:rPr>
      </w:pPr>
      <w:r w:rsidRPr="00593C25">
        <w:rPr>
          <w:rFonts w:ascii="Times New Roman" w:hAnsi="Times New Roman"/>
          <w:b/>
          <w:color w:val="000000"/>
          <w:sz w:val="24"/>
          <w:szCs w:val="24"/>
        </w:rPr>
        <w:t>Siūlomos pasiūlymo ekonominio naudingumo kriterijų reikšmės:</w:t>
      </w:r>
    </w:p>
    <w:p w14:paraId="1CF928A0" w14:textId="77777777" w:rsidR="00D76503" w:rsidRPr="00593C25" w:rsidRDefault="00D76503" w:rsidP="007B594B">
      <w:pPr>
        <w:pBdr>
          <w:top w:val="nil"/>
          <w:left w:val="nil"/>
          <w:bottom w:val="nil"/>
          <w:right w:val="nil"/>
          <w:between w:val="nil"/>
        </w:pBdr>
        <w:jc w:val="both"/>
        <w:rPr>
          <w:rFonts w:ascii="Times New Roman" w:hAnsi="Times New Roman"/>
          <w:b/>
          <w:color w:val="000000"/>
          <w:sz w:val="24"/>
          <w:szCs w:val="24"/>
        </w:rPr>
      </w:pPr>
    </w:p>
    <w:p w14:paraId="1D984051" w14:textId="77777777" w:rsidR="00D76503" w:rsidRPr="00593C25" w:rsidRDefault="00D76503" w:rsidP="00D76503">
      <w:pPr>
        <w:ind w:firstLine="567"/>
        <w:rPr>
          <w:rFonts w:ascii="Times New Roman" w:hAnsi="Times New Roman"/>
          <w:b/>
          <w:sz w:val="24"/>
          <w:szCs w:val="24"/>
        </w:rPr>
      </w:pPr>
      <w:r w:rsidRPr="00593C25">
        <w:rPr>
          <w:rFonts w:ascii="Times New Roman" w:hAnsi="Times New Roman"/>
          <w:b/>
          <w:sz w:val="24"/>
          <w:szCs w:val="24"/>
        </w:rPr>
        <w:t>7.1. Pirmas kriterijus – kaina (C):</w:t>
      </w:r>
    </w:p>
    <w:tbl>
      <w:tblPr>
        <w:tblW w:w="11057" w:type="dxa"/>
        <w:tblInd w:w="-1135" w:type="dxa"/>
        <w:tblLayout w:type="fixed"/>
        <w:tblCellMar>
          <w:top w:w="60" w:type="dxa"/>
          <w:left w:w="60" w:type="dxa"/>
          <w:bottom w:w="60" w:type="dxa"/>
          <w:right w:w="60" w:type="dxa"/>
        </w:tblCellMar>
        <w:tblLook w:val="0000" w:firstRow="0" w:lastRow="0" w:firstColumn="0" w:lastColumn="0" w:noHBand="0" w:noVBand="0"/>
      </w:tblPr>
      <w:tblGrid>
        <w:gridCol w:w="706"/>
        <w:gridCol w:w="3122"/>
        <w:gridCol w:w="992"/>
        <w:gridCol w:w="1417"/>
        <w:gridCol w:w="1985"/>
        <w:gridCol w:w="1276"/>
        <w:gridCol w:w="1559"/>
      </w:tblGrid>
      <w:tr w:rsidR="00D65847" w:rsidRPr="00593C25" w14:paraId="193F6C0E" w14:textId="77777777" w:rsidTr="00D65847">
        <w:trPr>
          <w:trHeight w:val="804"/>
          <w:tblHeader/>
        </w:trPr>
        <w:tc>
          <w:tcPr>
            <w:tcW w:w="706" w:type="dxa"/>
            <w:tcBorders>
              <w:top w:val="single" w:sz="1" w:space="0" w:color="000000"/>
              <w:left w:val="single" w:sz="1" w:space="0" w:color="000000"/>
              <w:bottom w:val="single" w:sz="1" w:space="0" w:color="000000"/>
            </w:tcBorders>
            <w:vAlign w:val="center"/>
          </w:tcPr>
          <w:p w14:paraId="1A3B453F" w14:textId="77777777" w:rsidR="00D65847" w:rsidRPr="00593C25" w:rsidRDefault="00D65847" w:rsidP="00D65847">
            <w:pPr>
              <w:suppressAutoHyphens/>
              <w:snapToGrid w:val="0"/>
              <w:rPr>
                <w:rFonts w:ascii="Times New Roman" w:eastAsia="Calibri" w:hAnsi="Times New Roman"/>
                <w:b/>
                <w:i/>
                <w:sz w:val="20"/>
                <w:szCs w:val="20"/>
                <w:lang w:eastAsia="ar-SA"/>
              </w:rPr>
            </w:pPr>
          </w:p>
          <w:p w14:paraId="6EDC471E" w14:textId="77777777" w:rsidR="00D65847" w:rsidRPr="00593C25" w:rsidRDefault="00D65847" w:rsidP="00D65847">
            <w:pPr>
              <w:suppressAutoHyphens/>
              <w:rPr>
                <w:rFonts w:ascii="Times New Roman" w:eastAsia="Calibri" w:hAnsi="Times New Roman"/>
                <w:b/>
                <w:i/>
                <w:sz w:val="20"/>
                <w:szCs w:val="20"/>
                <w:lang w:eastAsia="ar-SA"/>
              </w:rPr>
            </w:pPr>
            <w:r w:rsidRPr="00593C25">
              <w:rPr>
                <w:rFonts w:ascii="Times New Roman" w:eastAsia="Calibri" w:hAnsi="Times New Roman"/>
                <w:b/>
                <w:i/>
                <w:sz w:val="20"/>
                <w:szCs w:val="20"/>
                <w:lang w:eastAsia="ar-SA"/>
              </w:rPr>
              <w:t>Eil. Nr.</w:t>
            </w:r>
          </w:p>
        </w:tc>
        <w:tc>
          <w:tcPr>
            <w:tcW w:w="3122" w:type="dxa"/>
            <w:tcBorders>
              <w:top w:val="single" w:sz="1" w:space="0" w:color="000000"/>
              <w:left w:val="single" w:sz="1" w:space="0" w:color="000000"/>
              <w:bottom w:val="single" w:sz="1" w:space="0" w:color="000000"/>
            </w:tcBorders>
            <w:vAlign w:val="center"/>
          </w:tcPr>
          <w:p w14:paraId="13A143CF" w14:textId="77777777" w:rsidR="00D65847" w:rsidRPr="00593C25" w:rsidRDefault="00D65847" w:rsidP="00D65847">
            <w:pPr>
              <w:suppressAutoHyphens/>
              <w:snapToGrid w:val="0"/>
              <w:rPr>
                <w:rFonts w:ascii="Times New Roman" w:eastAsia="Calibri" w:hAnsi="Times New Roman"/>
                <w:b/>
                <w:i/>
                <w:sz w:val="20"/>
                <w:szCs w:val="20"/>
                <w:lang w:eastAsia="ar-SA"/>
              </w:rPr>
            </w:pPr>
            <w:r w:rsidRPr="00593C25">
              <w:rPr>
                <w:rFonts w:ascii="Times New Roman" w:eastAsia="Calibri" w:hAnsi="Times New Roman"/>
                <w:b/>
                <w:i/>
                <w:sz w:val="20"/>
                <w:szCs w:val="20"/>
                <w:lang w:eastAsia="ar-SA"/>
              </w:rPr>
              <w:t>Paslaugų pavadinimas</w:t>
            </w:r>
          </w:p>
        </w:tc>
        <w:tc>
          <w:tcPr>
            <w:tcW w:w="992" w:type="dxa"/>
            <w:tcBorders>
              <w:top w:val="single" w:sz="1" w:space="0" w:color="000000"/>
              <w:left w:val="single" w:sz="1" w:space="0" w:color="000000"/>
              <w:bottom w:val="single" w:sz="1" w:space="0" w:color="000000"/>
            </w:tcBorders>
            <w:vAlign w:val="center"/>
          </w:tcPr>
          <w:p w14:paraId="2CB3240F" w14:textId="77777777" w:rsidR="00D65847" w:rsidRPr="00593C25" w:rsidRDefault="00D65847" w:rsidP="00D65847">
            <w:pPr>
              <w:suppressAutoHyphens/>
              <w:snapToGrid w:val="0"/>
              <w:rPr>
                <w:rFonts w:ascii="Times New Roman" w:eastAsia="Calibri" w:hAnsi="Times New Roman"/>
                <w:b/>
                <w:i/>
                <w:sz w:val="20"/>
                <w:szCs w:val="20"/>
                <w:lang w:eastAsia="ar-SA"/>
              </w:rPr>
            </w:pPr>
            <w:r w:rsidRPr="00593C25">
              <w:rPr>
                <w:rFonts w:ascii="Times New Roman" w:eastAsia="Calibri" w:hAnsi="Times New Roman"/>
                <w:b/>
                <w:i/>
                <w:sz w:val="20"/>
                <w:szCs w:val="20"/>
                <w:lang w:eastAsia="ar-SA"/>
              </w:rPr>
              <w:t>Mato vnt.</w:t>
            </w:r>
          </w:p>
        </w:tc>
        <w:tc>
          <w:tcPr>
            <w:tcW w:w="1417" w:type="dxa"/>
            <w:tcBorders>
              <w:top w:val="single" w:sz="1" w:space="0" w:color="000000"/>
              <w:left w:val="single" w:sz="1" w:space="0" w:color="000000"/>
              <w:bottom w:val="single" w:sz="1" w:space="0" w:color="000000"/>
            </w:tcBorders>
            <w:vAlign w:val="center"/>
          </w:tcPr>
          <w:p w14:paraId="6F7B0E57" w14:textId="1A677766" w:rsidR="00D65847" w:rsidRPr="00593C25" w:rsidRDefault="00D65847" w:rsidP="00D65847">
            <w:pPr>
              <w:suppressAutoHyphens/>
              <w:snapToGrid w:val="0"/>
              <w:rPr>
                <w:rFonts w:ascii="Times New Roman" w:eastAsia="Calibri" w:hAnsi="Times New Roman"/>
                <w:b/>
                <w:i/>
                <w:iCs/>
                <w:sz w:val="20"/>
                <w:szCs w:val="20"/>
                <w:lang w:eastAsia="ar-SA"/>
              </w:rPr>
            </w:pPr>
            <w:r w:rsidRPr="00593C25">
              <w:rPr>
                <w:rFonts w:ascii="Times New Roman" w:eastAsia="Calibri" w:hAnsi="Times New Roman"/>
                <w:b/>
                <w:bCs/>
                <w:i/>
                <w:iCs/>
                <w:color w:val="000000"/>
                <w:sz w:val="20"/>
                <w:szCs w:val="20"/>
                <w:lang w:eastAsia="ar-SA"/>
              </w:rPr>
              <w:t>Vnt. įkainis, Eur (be PVM)</w:t>
            </w:r>
          </w:p>
        </w:tc>
        <w:tc>
          <w:tcPr>
            <w:tcW w:w="1985" w:type="dxa"/>
            <w:tcBorders>
              <w:top w:val="single" w:sz="1" w:space="0" w:color="000000"/>
              <w:left w:val="single" w:sz="1" w:space="0" w:color="000000"/>
              <w:bottom w:val="single" w:sz="1" w:space="0" w:color="000000"/>
            </w:tcBorders>
            <w:vAlign w:val="center"/>
          </w:tcPr>
          <w:p w14:paraId="5EE216F7" w14:textId="4C101620" w:rsidR="00D65847" w:rsidRPr="00593C25" w:rsidRDefault="00D65847" w:rsidP="00D65847">
            <w:pPr>
              <w:suppressAutoHyphens/>
              <w:snapToGrid w:val="0"/>
              <w:rPr>
                <w:rFonts w:ascii="Times New Roman" w:eastAsia="Calibri" w:hAnsi="Times New Roman"/>
                <w:b/>
                <w:i/>
                <w:sz w:val="20"/>
                <w:szCs w:val="20"/>
                <w:lang w:eastAsia="ar-SA"/>
              </w:rPr>
            </w:pPr>
            <w:r w:rsidRPr="00593C25">
              <w:rPr>
                <w:rFonts w:ascii="Times New Roman" w:eastAsia="Calibri" w:hAnsi="Times New Roman"/>
                <w:b/>
                <w:i/>
                <w:sz w:val="20"/>
                <w:szCs w:val="20"/>
                <w:lang w:eastAsia="ar-SA"/>
              </w:rPr>
              <w:t xml:space="preserve">Preliminarūs kiekiai (bendri kiekvienai paslaugai per 1 metus) </w:t>
            </w:r>
          </w:p>
        </w:tc>
        <w:tc>
          <w:tcPr>
            <w:tcW w:w="1276" w:type="dxa"/>
            <w:tcBorders>
              <w:top w:val="single" w:sz="1" w:space="0" w:color="000000"/>
              <w:left w:val="single" w:sz="1" w:space="0" w:color="000000"/>
              <w:bottom w:val="single" w:sz="1" w:space="0" w:color="000000"/>
              <w:right w:val="single" w:sz="1" w:space="0" w:color="000000"/>
            </w:tcBorders>
            <w:vAlign w:val="center"/>
          </w:tcPr>
          <w:p w14:paraId="38DA6A2D" w14:textId="202D9DD9" w:rsidR="00D65847" w:rsidRPr="00593C25" w:rsidRDefault="00D65847" w:rsidP="00D65847">
            <w:pPr>
              <w:suppressAutoHyphens/>
              <w:snapToGrid w:val="0"/>
              <w:ind w:right="-59"/>
              <w:rPr>
                <w:rFonts w:ascii="Times New Roman" w:eastAsia="Calibri" w:hAnsi="Times New Roman"/>
                <w:b/>
                <w:i/>
                <w:iCs/>
                <w:sz w:val="20"/>
                <w:szCs w:val="20"/>
                <w:shd w:val="clear" w:color="auto" w:fill="FFFFFF"/>
                <w:lang w:eastAsia="ar-SA"/>
              </w:rPr>
            </w:pPr>
            <w:r w:rsidRPr="00593C25">
              <w:rPr>
                <w:rFonts w:ascii="Times New Roman" w:eastAsia="Calibri" w:hAnsi="Times New Roman"/>
                <w:b/>
                <w:bCs/>
                <w:i/>
                <w:iCs/>
                <w:color w:val="000000"/>
                <w:sz w:val="20"/>
                <w:szCs w:val="20"/>
                <w:lang w:eastAsia="ar-SA"/>
              </w:rPr>
              <w:t xml:space="preserve">Vnt. įkainis, Eur (su PVM) </w:t>
            </w:r>
          </w:p>
        </w:tc>
        <w:tc>
          <w:tcPr>
            <w:tcW w:w="1559" w:type="dxa"/>
            <w:tcBorders>
              <w:top w:val="single" w:sz="1" w:space="0" w:color="000000"/>
              <w:left w:val="single" w:sz="1" w:space="0" w:color="000000"/>
              <w:bottom w:val="single" w:sz="1" w:space="0" w:color="000000"/>
              <w:right w:val="single" w:sz="1" w:space="0" w:color="000000"/>
            </w:tcBorders>
            <w:vAlign w:val="center"/>
          </w:tcPr>
          <w:p w14:paraId="3B3918FF" w14:textId="77777777" w:rsidR="00D65847" w:rsidRPr="00593C25" w:rsidRDefault="00D65847" w:rsidP="00D65847">
            <w:pPr>
              <w:suppressAutoHyphens/>
              <w:snapToGrid w:val="0"/>
              <w:ind w:right="-59"/>
              <w:rPr>
                <w:rFonts w:ascii="Times New Roman" w:eastAsia="Calibri" w:hAnsi="Times New Roman"/>
                <w:b/>
                <w:i/>
                <w:iCs/>
                <w:sz w:val="20"/>
                <w:szCs w:val="20"/>
                <w:shd w:val="clear" w:color="auto" w:fill="FFFFFF"/>
                <w:lang w:eastAsia="ar-SA"/>
              </w:rPr>
            </w:pPr>
            <w:r w:rsidRPr="00593C25">
              <w:rPr>
                <w:rFonts w:ascii="Times New Roman" w:eastAsia="Calibri" w:hAnsi="Times New Roman"/>
                <w:b/>
                <w:i/>
                <w:iCs/>
                <w:sz w:val="20"/>
                <w:szCs w:val="20"/>
                <w:shd w:val="clear" w:color="auto" w:fill="FFFFFF"/>
                <w:lang w:eastAsia="ar-SA"/>
              </w:rPr>
              <w:t xml:space="preserve">Metinė paslaugų vertė, Eur </w:t>
            </w:r>
          </w:p>
          <w:p w14:paraId="50459A5B" w14:textId="239C8B2D" w:rsidR="00D65847" w:rsidRPr="00593C25" w:rsidRDefault="00D65847" w:rsidP="00D65847">
            <w:pPr>
              <w:suppressAutoHyphens/>
              <w:snapToGrid w:val="0"/>
              <w:ind w:right="-59"/>
              <w:rPr>
                <w:rFonts w:ascii="Times New Roman" w:eastAsia="Calibri" w:hAnsi="Times New Roman"/>
                <w:b/>
                <w:i/>
                <w:iCs/>
                <w:sz w:val="20"/>
                <w:szCs w:val="20"/>
                <w:shd w:val="clear" w:color="auto" w:fill="FFFFFF"/>
                <w:lang w:eastAsia="ar-SA"/>
              </w:rPr>
            </w:pPr>
            <w:r w:rsidRPr="00593C25">
              <w:rPr>
                <w:rFonts w:ascii="Times New Roman" w:eastAsia="Calibri" w:hAnsi="Times New Roman"/>
                <w:b/>
                <w:i/>
                <w:iCs/>
                <w:sz w:val="20"/>
                <w:szCs w:val="20"/>
                <w:shd w:val="clear" w:color="auto" w:fill="FFFFFF"/>
                <w:lang w:eastAsia="ar-SA"/>
              </w:rPr>
              <w:t>(</w:t>
            </w:r>
            <w:r w:rsidR="000207B0" w:rsidRPr="00593C25">
              <w:rPr>
                <w:rFonts w:ascii="Times New Roman" w:eastAsia="Calibri" w:hAnsi="Times New Roman"/>
                <w:b/>
                <w:i/>
                <w:iCs/>
                <w:sz w:val="20"/>
                <w:szCs w:val="20"/>
                <w:shd w:val="clear" w:color="auto" w:fill="FFFFFF"/>
                <w:lang w:eastAsia="ar-SA"/>
              </w:rPr>
              <w:t>be P</w:t>
            </w:r>
            <w:r w:rsidRPr="00593C25">
              <w:rPr>
                <w:rFonts w:ascii="Times New Roman" w:eastAsia="Calibri" w:hAnsi="Times New Roman"/>
                <w:b/>
                <w:i/>
                <w:iCs/>
                <w:sz w:val="20"/>
                <w:szCs w:val="20"/>
                <w:shd w:val="clear" w:color="auto" w:fill="FFFFFF"/>
                <w:lang w:eastAsia="ar-SA"/>
              </w:rPr>
              <w:t>VM)</w:t>
            </w:r>
            <w:r w:rsidR="000207B0" w:rsidRPr="00593C25">
              <w:rPr>
                <w:rFonts w:ascii="Times New Roman" w:eastAsia="Calibri" w:hAnsi="Times New Roman"/>
                <w:b/>
                <w:i/>
                <w:iCs/>
                <w:sz w:val="20"/>
                <w:szCs w:val="20"/>
                <w:shd w:val="clear" w:color="auto" w:fill="FFFFFF"/>
                <w:lang w:eastAsia="ar-SA"/>
              </w:rPr>
              <w:t xml:space="preserve"> 4x5 </w:t>
            </w:r>
            <w:r w:rsidRPr="00593C25">
              <w:rPr>
                <w:rFonts w:ascii="Times New Roman" w:eastAsia="Calibri" w:hAnsi="Times New Roman"/>
                <w:b/>
                <w:i/>
                <w:iCs/>
                <w:strike/>
                <w:sz w:val="20"/>
                <w:szCs w:val="20"/>
                <w:shd w:val="clear" w:color="auto" w:fill="FFFFFF"/>
                <w:lang w:eastAsia="ar-SA"/>
              </w:rPr>
              <w:t xml:space="preserve">  </w:t>
            </w:r>
          </w:p>
        </w:tc>
      </w:tr>
      <w:tr w:rsidR="00D65847" w:rsidRPr="00593C25" w14:paraId="7FB1B0E9" w14:textId="77777777" w:rsidTr="00D65847">
        <w:trPr>
          <w:trHeight w:val="96"/>
        </w:trPr>
        <w:tc>
          <w:tcPr>
            <w:tcW w:w="706" w:type="dxa"/>
            <w:tcBorders>
              <w:left w:val="single" w:sz="1" w:space="0" w:color="000000"/>
              <w:bottom w:val="single" w:sz="1" w:space="0" w:color="000000"/>
            </w:tcBorders>
            <w:vAlign w:val="center"/>
          </w:tcPr>
          <w:p w14:paraId="31210424" w14:textId="77777777" w:rsidR="00D65847" w:rsidRPr="00593C25" w:rsidRDefault="00D65847" w:rsidP="00D65847">
            <w:pPr>
              <w:suppressAutoHyphens/>
              <w:snapToGrid w:val="0"/>
              <w:jc w:val="center"/>
              <w:rPr>
                <w:rFonts w:ascii="Times New Roman" w:eastAsia="Calibri" w:hAnsi="Times New Roman"/>
                <w:i/>
                <w:iCs/>
                <w:sz w:val="20"/>
                <w:szCs w:val="20"/>
                <w:lang w:eastAsia="ar-SA"/>
              </w:rPr>
            </w:pPr>
            <w:r w:rsidRPr="00593C25">
              <w:rPr>
                <w:rFonts w:ascii="Times New Roman" w:eastAsia="Calibri" w:hAnsi="Times New Roman"/>
                <w:i/>
                <w:iCs/>
                <w:sz w:val="20"/>
                <w:szCs w:val="20"/>
                <w:lang w:eastAsia="ar-SA"/>
              </w:rPr>
              <w:t>1</w:t>
            </w:r>
          </w:p>
        </w:tc>
        <w:tc>
          <w:tcPr>
            <w:tcW w:w="3122" w:type="dxa"/>
            <w:tcBorders>
              <w:left w:val="single" w:sz="1" w:space="0" w:color="000000"/>
              <w:bottom w:val="single" w:sz="1" w:space="0" w:color="000000"/>
            </w:tcBorders>
            <w:vAlign w:val="center"/>
          </w:tcPr>
          <w:p w14:paraId="5AA8B59D" w14:textId="77777777" w:rsidR="00D65847" w:rsidRPr="00593C25" w:rsidRDefault="00D65847" w:rsidP="00D65847">
            <w:pPr>
              <w:suppressAutoHyphens/>
              <w:snapToGrid w:val="0"/>
              <w:jc w:val="center"/>
              <w:rPr>
                <w:rFonts w:ascii="Times New Roman" w:eastAsia="Calibri" w:hAnsi="Times New Roman"/>
                <w:i/>
                <w:iCs/>
                <w:sz w:val="20"/>
                <w:szCs w:val="20"/>
                <w:lang w:eastAsia="ar-SA"/>
              </w:rPr>
            </w:pPr>
            <w:r w:rsidRPr="00593C25">
              <w:rPr>
                <w:rFonts w:ascii="Times New Roman" w:eastAsia="Calibri" w:hAnsi="Times New Roman"/>
                <w:i/>
                <w:iCs/>
                <w:sz w:val="20"/>
                <w:szCs w:val="20"/>
                <w:lang w:eastAsia="ar-SA"/>
              </w:rPr>
              <w:t>2</w:t>
            </w:r>
          </w:p>
        </w:tc>
        <w:tc>
          <w:tcPr>
            <w:tcW w:w="992" w:type="dxa"/>
            <w:tcBorders>
              <w:left w:val="single" w:sz="1" w:space="0" w:color="000000"/>
              <w:bottom w:val="single" w:sz="1" w:space="0" w:color="000000"/>
            </w:tcBorders>
            <w:vAlign w:val="center"/>
          </w:tcPr>
          <w:p w14:paraId="154C2E64" w14:textId="77777777" w:rsidR="00D65847" w:rsidRPr="00593C25" w:rsidRDefault="00D65847" w:rsidP="00D65847">
            <w:pPr>
              <w:suppressAutoHyphens/>
              <w:snapToGrid w:val="0"/>
              <w:jc w:val="center"/>
              <w:rPr>
                <w:rFonts w:ascii="Times New Roman" w:eastAsia="Calibri" w:hAnsi="Times New Roman"/>
                <w:i/>
                <w:iCs/>
                <w:sz w:val="20"/>
                <w:szCs w:val="20"/>
                <w:lang w:eastAsia="ar-SA"/>
              </w:rPr>
            </w:pPr>
            <w:r w:rsidRPr="00593C25">
              <w:rPr>
                <w:rFonts w:ascii="Times New Roman" w:eastAsia="Calibri" w:hAnsi="Times New Roman"/>
                <w:i/>
                <w:iCs/>
                <w:sz w:val="20"/>
                <w:szCs w:val="20"/>
                <w:lang w:eastAsia="ar-SA"/>
              </w:rPr>
              <w:t>3</w:t>
            </w:r>
          </w:p>
        </w:tc>
        <w:tc>
          <w:tcPr>
            <w:tcW w:w="1417" w:type="dxa"/>
            <w:tcBorders>
              <w:left w:val="single" w:sz="1" w:space="0" w:color="000000"/>
              <w:bottom w:val="single" w:sz="1" w:space="0" w:color="000000"/>
            </w:tcBorders>
            <w:vAlign w:val="center"/>
          </w:tcPr>
          <w:p w14:paraId="269C6A74" w14:textId="77777777" w:rsidR="00D65847" w:rsidRPr="00593C25" w:rsidRDefault="00D65847" w:rsidP="00D65847">
            <w:pPr>
              <w:suppressAutoHyphens/>
              <w:snapToGrid w:val="0"/>
              <w:jc w:val="center"/>
              <w:rPr>
                <w:rFonts w:ascii="Times New Roman" w:eastAsia="Calibri" w:hAnsi="Times New Roman"/>
                <w:i/>
                <w:iCs/>
                <w:sz w:val="20"/>
                <w:szCs w:val="20"/>
                <w:lang w:eastAsia="ar-SA"/>
              </w:rPr>
            </w:pPr>
            <w:r w:rsidRPr="00593C25">
              <w:rPr>
                <w:rFonts w:ascii="Times New Roman" w:eastAsia="Calibri" w:hAnsi="Times New Roman"/>
                <w:i/>
                <w:iCs/>
                <w:sz w:val="20"/>
                <w:szCs w:val="20"/>
                <w:lang w:eastAsia="ar-SA"/>
              </w:rPr>
              <w:t>4</w:t>
            </w:r>
          </w:p>
        </w:tc>
        <w:tc>
          <w:tcPr>
            <w:tcW w:w="1985" w:type="dxa"/>
            <w:tcBorders>
              <w:left w:val="single" w:sz="1" w:space="0" w:color="000000"/>
              <w:bottom w:val="single" w:sz="1" w:space="0" w:color="000000"/>
              <w:right w:val="single" w:sz="4" w:space="0" w:color="auto"/>
            </w:tcBorders>
            <w:vAlign w:val="center"/>
          </w:tcPr>
          <w:p w14:paraId="59AC997D" w14:textId="77777777" w:rsidR="00D65847" w:rsidRPr="00593C25" w:rsidRDefault="00D65847" w:rsidP="00D65847">
            <w:pPr>
              <w:suppressAutoHyphens/>
              <w:snapToGrid w:val="0"/>
              <w:jc w:val="center"/>
              <w:rPr>
                <w:rFonts w:ascii="Times New Roman" w:eastAsia="Calibri" w:hAnsi="Times New Roman"/>
                <w:i/>
                <w:iCs/>
                <w:sz w:val="20"/>
                <w:szCs w:val="20"/>
                <w:lang w:eastAsia="ar-SA"/>
              </w:rPr>
            </w:pPr>
            <w:r w:rsidRPr="00593C25">
              <w:rPr>
                <w:rFonts w:ascii="Times New Roman" w:eastAsia="Calibri" w:hAnsi="Times New Roman"/>
                <w:i/>
                <w:iCs/>
                <w:sz w:val="20"/>
                <w:szCs w:val="20"/>
                <w:lang w:eastAsia="ar-SA"/>
              </w:rPr>
              <w:t>5</w:t>
            </w:r>
          </w:p>
        </w:tc>
        <w:tc>
          <w:tcPr>
            <w:tcW w:w="1276" w:type="dxa"/>
            <w:tcBorders>
              <w:left w:val="single" w:sz="1" w:space="0" w:color="000000"/>
              <w:bottom w:val="single" w:sz="1" w:space="0" w:color="000000"/>
              <w:right w:val="single" w:sz="1" w:space="0" w:color="000000"/>
            </w:tcBorders>
          </w:tcPr>
          <w:p w14:paraId="24099532" w14:textId="77777777" w:rsidR="00D65847" w:rsidRPr="00593C25" w:rsidRDefault="00D65847" w:rsidP="00D65847">
            <w:pPr>
              <w:suppressAutoHyphens/>
              <w:snapToGrid w:val="0"/>
              <w:ind w:right="-59"/>
              <w:jc w:val="center"/>
              <w:rPr>
                <w:rFonts w:ascii="Times New Roman" w:eastAsia="Calibri" w:hAnsi="Times New Roman"/>
                <w:i/>
                <w:iCs/>
                <w:sz w:val="20"/>
                <w:szCs w:val="20"/>
                <w:lang w:eastAsia="ar-SA"/>
              </w:rPr>
            </w:pPr>
            <w:r w:rsidRPr="00593C25">
              <w:rPr>
                <w:rFonts w:ascii="Times New Roman" w:eastAsia="Calibri" w:hAnsi="Times New Roman"/>
                <w:i/>
                <w:iCs/>
                <w:sz w:val="20"/>
                <w:szCs w:val="20"/>
                <w:lang w:eastAsia="ar-SA"/>
              </w:rPr>
              <w:t>7</w:t>
            </w:r>
          </w:p>
        </w:tc>
        <w:tc>
          <w:tcPr>
            <w:tcW w:w="1559" w:type="dxa"/>
            <w:tcBorders>
              <w:left w:val="single" w:sz="1" w:space="0" w:color="000000"/>
              <w:bottom w:val="single" w:sz="1" w:space="0" w:color="000000"/>
              <w:right w:val="single" w:sz="1" w:space="0" w:color="000000"/>
            </w:tcBorders>
          </w:tcPr>
          <w:p w14:paraId="1EAD76C2" w14:textId="77777777" w:rsidR="00D65847" w:rsidRPr="00593C25" w:rsidRDefault="00D65847" w:rsidP="00D65847">
            <w:pPr>
              <w:suppressAutoHyphens/>
              <w:snapToGrid w:val="0"/>
              <w:ind w:right="-59"/>
              <w:jc w:val="center"/>
              <w:rPr>
                <w:rFonts w:ascii="Times New Roman" w:eastAsia="Calibri" w:hAnsi="Times New Roman"/>
                <w:i/>
                <w:iCs/>
                <w:sz w:val="20"/>
                <w:szCs w:val="20"/>
                <w:lang w:eastAsia="ar-SA"/>
              </w:rPr>
            </w:pPr>
            <w:r w:rsidRPr="00593C25">
              <w:rPr>
                <w:rFonts w:ascii="Times New Roman" w:eastAsia="Calibri" w:hAnsi="Times New Roman"/>
                <w:i/>
                <w:iCs/>
                <w:sz w:val="20"/>
                <w:szCs w:val="20"/>
                <w:lang w:eastAsia="ar-SA"/>
              </w:rPr>
              <w:t>8</w:t>
            </w:r>
          </w:p>
        </w:tc>
      </w:tr>
      <w:tr w:rsidR="00D65847" w:rsidRPr="00593C25" w14:paraId="696D2250" w14:textId="1795F1BD" w:rsidTr="00D65847">
        <w:tc>
          <w:tcPr>
            <w:tcW w:w="706" w:type="dxa"/>
            <w:tcBorders>
              <w:left w:val="single" w:sz="1" w:space="0" w:color="000000"/>
              <w:bottom w:val="single" w:sz="1" w:space="0" w:color="000000"/>
            </w:tcBorders>
          </w:tcPr>
          <w:p w14:paraId="5EDCE2F0"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1.</w:t>
            </w:r>
          </w:p>
        </w:tc>
        <w:tc>
          <w:tcPr>
            <w:tcW w:w="7516" w:type="dxa"/>
            <w:gridSpan w:val="4"/>
            <w:tcBorders>
              <w:left w:val="single" w:sz="1" w:space="0" w:color="000000"/>
              <w:bottom w:val="single" w:sz="1" w:space="0" w:color="000000"/>
              <w:right w:val="single" w:sz="4" w:space="0" w:color="auto"/>
            </w:tcBorders>
          </w:tcPr>
          <w:p w14:paraId="5AFAFA9C" w14:textId="77777777" w:rsidR="00D65847" w:rsidRPr="00593C25" w:rsidRDefault="00D65847" w:rsidP="00D65847">
            <w:pPr>
              <w:suppressAutoHyphens/>
              <w:snapToGrid w:val="0"/>
              <w:ind w:right="-59"/>
              <w:rPr>
                <w:rFonts w:ascii="Times New Roman" w:eastAsia="Calibri" w:hAnsi="Times New Roman"/>
                <w:b/>
                <w:i/>
                <w:sz w:val="20"/>
                <w:szCs w:val="20"/>
                <w:lang w:eastAsia="ar-SA"/>
              </w:rPr>
            </w:pPr>
            <w:r w:rsidRPr="00593C25">
              <w:rPr>
                <w:rFonts w:ascii="Times New Roman" w:eastAsia="Calibri" w:hAnsi="Times New Roman"/>
                <w:b/>
                <w:i/>
                <w:sz w:val="20"/>
                <w:szCs w:val="20"/>
                <w:lang w:eastAsia="ar-SA"/>
              </w:rPr>
              <w:t>Kapinių administravimas:</w:t>
            </w:r>
          </w:p>
        </w:tc>
        <w:tc>
          <w:tcPr>
            <w:tcW w:w="2835" w:type="dxa"/>
            <w:gridSpan w:val="2"/>
            <w:tcBorders>
              <w:left w:val="single" w:sz="4" w:space="0" w:color="auto"/>
              <w:bottom w:val="single" w:sz="1" w:space="0" w:color="000000"/>
              <w:right w:val="single" w:sz="1" w:space="0" w:color="000000"/>
            </w:tcBorders>
          </w:tcPr>
          <w:p w14:paraId="6E67A8DD" w14:textId="77777777" w:rsidR="00D65847" w:rsidRPr="00593C25" w:rsidRDefault="00D65847" w:rsidP="00D65847">
            <w:pPr>
              <w:suppressAutoHyphens/>
              <w:snapToGrid w:val="0"/>
              <w:ind w:right="-59"/>
              <w:rPr>
                <w:rFonts w:ascii="Times New Roman" w:eastAsia="Calibri" w:hAnsi="Times New Roman"/>
                <w:b/>
                <w:i/>
                <w:sz w:val="20"/>
                <w:szCs w:val="20"/>
                <w:lang w:eastAsia="ar-SA"/>
              </w:rPr>
            </w:pPr>
          </w:p>
        </w:tc>
      </w:tr>
      <w:tr w:rsidR="00D65847" w:rsidRPr="00593C25" w14:paraId="4185A6FC" w14:textId="77777777" w:rsidTr="00D65847">
        <w:tc>
          <w:tcPr>
            <w:tcW w:w="706" w:type="dxa"/>
            <w:tcBorders>
              <w:left w:val="single" w:sz="1" w:space="0" w:color="000000"/>
              <w:bottom w:val="single" w:sz="1" w:space="0" w:color="000000"/>
            </w:tcBorders>
          </w:tcPr>
          <w:p w14:paraId="1ACA49A1"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1.1.</w:t>
            </w:r>
          </w:p>
        </w:tc>
        <w:tc>
          <w:tcPr>
            <w:tcW w:w="3122" w:type="dxa"/>
            <w:tcBorders>
              <w:left w:val="single" w:sz="1" w:space="0" w:color="000000"/>
              <w:bottom w:val="single" w:sz="1" w:space="0" w:color="000000"/>
            </w:tcBorders>
          </w:tcPr>
          <w:p w14:paraId="5D7774E9"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Visų miesto  kapinių administravimas</w:t>
            </w:r>
          </w:p>
        </w:tc>
        <w:tc>
          <w:tcPr>
            <w:tcW w:w="992" w:type="dxa"/>
            <w:tcBorders>
              <w:left w:val="single" w:sz="1" w:space="0" w:color="000000"/>
              <w:bottom w:val="single" w:sz="1" w:space="0" w:color="000000"/>
            </w:tcBorders>
          </w:tcPr>
          <w:p w14:paraId="4ACCFD2A"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 mėn.</w:t>
            </w:r>
          </w:p>
        </w:tc>
        <w:tc>
          <w:tcPr>
            <w:tcW w:w="1417" w:type="dxa"/>
            <w:tcBorders>
              <w:left w:val="single" w:sz="1" w:space="0" w:color="000000"/>
              <w:bottom w:val="single" w:sz="1" w:space="0" w:color="000000"/>
            </w:tcBorders>
          </w:tcPr>
          <w:p w14:paraId="35190B07"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tcBorders>
          </w:tcPr>
          <w:p w14:paraId="1CC8CC0F"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12 mėn.</w:t>
            </w:r>
          </w:p>
        </w:tc>
        <w:tc>
          <w:tcPr>
            <w:tcW w:w="1276" w:type="dxa"/>
            <w:tcBorders>
              <w:left w:val="single" w:sz="1" w:space="0" w:color="000000"/>
              <w:bottom w:val="single" w:sz="1" w:space="0" w:color="000000"/>
              <w:right w:val="single" w:sz="1" w:space="0" w:color="000000"/>
            </w:tcBorders>
          </w:tcPr>
          <w:p w14:paraId="361031C7"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265261FB"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61617E44" w14:textId="77777777" w:rsidTr="00D65847">
        <w:trPr>
          <w:trHeight w:val="659"/>
        </w:trPr>
        <w:tc>
          <w:tcPr>
            <w:tcW w:w="706" w:type="dxa"/>
            <w:tcBorders>
              <w:left w:val="single" w:sz="1" w:space="0" w:color="000000"/>
              <w:bottom w:val="single" w:sz="1" w:space="0" w:color="000000"/>
            </w:tcBorders>
          </w:tcPr>
          <w:p w14:paraId="3F63F25B"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2.</w:t>
            </w:r>
          </w:p>
        </w:tc>
        <w:tc>
          <w:tcPr>
            <w:tcW w:w="3122" w:type="dxa"/>
            <w:tcBorders>
              <w:left w:val="single" w:sz="1" w:space="0" w:color="000000"/>
              <w:bottom w:val="single" w:sz="1" w:space="0" w:color="000000"/>
            </w:tcBorders>
          </w:tcPr>
          <w:p w14:paraId="78555A9B"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Kapinių vandens tiekimo sistemų priežiūra, vandens tiekimas, sunaudoto vandens apskaita</w:t>
            </w:r>
          </w:p>
        </w:tc>
        <w:tc>
          <w:tcPr>
            <w:tcW w:w="992" w:type="dxa"/>
            <w:tcBorders>
              <w:left w:val="single" w:sz="1" w:space="0" w:color="000000"/>
              <w:bottom w:val="single" w:sz="1" w:space="0" w:color="000000"/>
            </w:tcBorders>
          </w:tcPr>
          <w:p w14:paraId="7D81EC6F"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 mėn.</w:t>
            </w:r>
          </w:p>
        </w:tc>
        <w:tc>
          <w:tcPr>
            <w:tcW w:w="1417" w:type="dxa"/>
            <w:tcBorders>
              <w:left w:val="single" w:sz="1" w:space="0" w:color="000000"/>
              <w:bottom w:val="single" w:sz="1" w:space="0" w:color="000000"/>
            </w:tcBorders>
          </w:tcPr>
          <w:p w14:paraId="7C584F8A"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tcBorders>
          </w:tcPr>
          <w:p w14:paraId="62F04CA7"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7 mėn.</w:t>
            </w:r>
          </w:p>
        </w:tc>
        <w:tc>
          <w:tcPr>
            <w:tcW w:w="1276" w:type="dxa"/>
            <w:tcBorders>
              <w:left w:val="single" w:sz="1" w:space="0" w:color="000000"/>
              <w:bottom w:val="single" w:sz="1" w:space="0" w:color="000000"/>
              <w:right w:val="single" w:sz="1" w:space="0" w:color="000000"/>
            </w:tcBorders>
          </w:tcPr>
          <w:p w14:paraId="65B02D71"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32CC4435"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29EF5A7A" w14:textId="77777777" w:rsidTr="00D65847">
        <w:tc>
          <w:tcPr>
            <w:tcW w:w="706" w:type="dxa"/>
            <w:tcBorders>
              <w:left w:val="single" w:sz="1" w:space="0" w:color="000000"/>
              <w:bottom w:val="single" w:sz="1" w:space="0" w:color="000000"/>
            </w:tcBorders>
          </w:tcPr>
          <w:p w14:paraId="7435EECF"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3.</w:t>
            </w:r>
          </w:p>
        </w:tc>
        <w:tc>
          <w:tcPr>
            <w:tcW w:w="3122" w:type="dxa"/>
            <w:tcBorders>
              <w:left w:val="single" w:sz="1" w:space="0" w:color="000000"/>
              <w:bottom w:val="single" w:sz="1" w:space="0" w:color="000000"/>
            </w:tcBorders>
          </w:tcPr>
          <w:p w14:paraId="541781EB"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 xml:space="preserve">Vandens vežimas į Senąsias miesto kapines Ežero g. </w:t>
            </w:r>
          </w:p>
        </w:tc>
        <w:tc>
          <w:tcPr>
            <w:tcW w:w="992" w:type="dxa"/>
            <w:tcBorders>
              <w:left w:val="single" w:sz="1" w:space="0" w:color="000000"/>
              <w:bottom w:val="single" w:sz="1" w:space="0" w:color="000000"/>
            </w:tcBorders>
          </w:tcPr>
          <w:p w14:paraId="24E004FE"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 mėn.</w:t>
            </w:r>
          </w:p>
        </w:tc>
        <w:tc>
          <w:tcPr>
            <w:tcW w:w="1417" w:type="dxa"/>
            <w:tcBorders>
              <w:left w:val="single" w:sz="1" w:space="0" w:color="000000"/>
              <w:bottom w:val="single" w:sz="1" w:space="0" w:color="000000"/>
            </w:tcBorders>
          </w:tcPr>
          <w:p w14:paraId="412C37F9"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tcBorders>
          </w:tcPr>
          <w:p w14:paraId="586C3208"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100 kub. m.</w:t>
            </w:r>
          </w:p>
        </w:tc>
        <w:tc>
          <w:tcPr>
            <w:tcW w:w="1276" w:type="dxa"/>
            <w:tcBorders>
              <w:left w:val="single" w:sz="1" w:space="0" w:color="000000"/>
              <w:bottom w:val="single" w:sz="1" w:space="0" w:color="000000"/>
              <w:right w:val="single" w:sz="1" w:space="0" w:color="000000"/>
            </w:tcBorders>
          </w:tcPr>
          <w:p w14:paraId="24BD42F6"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0BBE988F"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24BA8592" w14:textId="18B593AD" w:rsidTr="00D65847">
        <w:tc>
          <w:tcPr>
            <w:tcW w:w="706" w:type="dxa"/>
            <w:tcBorders>
              <w:left w:val="single" w:sz="1" w:space="0" w:color="000000"/>
              <w:bottom w:val="single" w:sz="1" w:space="0" w:color="000000"/>
            </w:tcBorders>
          </w:tcPr>
          <w:p w14:paraId="5E6EBA75"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4.</w:t>
            </w:r>
          </w:p>
        </w:tc>
        <w:tc>
          <w:tcPr>
            <w:tcW w:w="7516" w:type="dxa"/>
            <w:gridSpan w:val="4"/>
            <w:tcBorders>
              <w:left w:val="single" w:sz="1" w:space="0" w:color="000000"/>
              <w:bottom w:val="single" w:sz="1" w:space="0" w:color="000000"/>
              <w:right w:val="single" w:sz="4" w:space="0" w:color="auto"/>
            </w:tcBorders>
          </w:tcPr>
          <w:p w14:paraId="58F406ED" w14:textId="77777777" w:rsidR="00D65847" w:rsidRPr="00593C25" w:rsidRDefault="00D65847" w:rsidP="00D65847">
            <w:pPr>
              <w:suppressAutoHyphens/>
              <w:snapToGrid w:val="0"/>
              <w:ind w:right="-59"/>
              <w:rPr>
                <w:rFonts w:ascii="Times New Roman" w:eastAsia="Calibri" w:hAnsi="Times New Roman"/>
                <w:b/>
                <w:sz w:val="20"/>
                <w:szCs w:val="20"/>
                <w:lang w:eastAsia="ar-SA"/>
              </w:rPr>
            </w:pPr>
            <w:r w:rsidRPr="00593C25">
              <w:rPr>
                <w:rFonts w:ascii="Times New Roman" w:eastAsia="Calibri" w:hAnsi="Times New Roman"/>
                <w:b/>
                <w:sz w:val="20"/>
                <w:szCs w:val="20"/>
                <w:lang w:eastAsia="ar-SA"/>
              </w:rPr>
              <w:t>Kitos su kapinių priežiūra susijusios paslaugos:</w:t>
            </w:r>
          </w:p>
        </w:tc>
        <w:tc>
          <w:tcPr>
            <w:tcW w:w="2835" w:type="dxa"/>
            <w:gridSpan w:val="2"/>
            <w:tcBorders>
              <w:left w:val="single" w:sz="4" w:space="0" w:color="auto"/>
              <w:bottom w:val="single" w:sz="1" w:space="0" w:color="000000"/>
              <w:right w:val="single" w:sz="1" w:space="0" w:color="000000"/>
            </w:tcBorders>
          </w:tcPr>
          <w:p w14:paraId="08EF08E7" w14:textId="77777777" w:rsidR="00D65847" w:rsidRPr="00593C25" w:rsidRDefault="00D65847" w:rsidP="00D65847">
            <w:pPr>
              <w:suppressAutoHyphens/>
              <w:snapToGrid w:val="0"/>
              <w:ind w:right="-59"/>
              <w:rPr>
                <w:rFonts w:ascii="Times New Roman" w:eastAsia="Calibri" w:hAnsi="Times New Roman"/>
                <w:b/>
                <w:sz w:val="20"/>
                <w:szCs w:val="20"/>
                <w:lang w:eastAsia="ar-SA"/>
              </w:rPr>
            </w:pPr>
          </w:p>
        </w:tc>
      </w:tr>
      <w:tr w:rsidR="00D65847" w:rsidRPr="00593C25" w14:paraId="499ED60D" w14:textId="045A60AB" w:rsidTr="00D65847">
        <w:trPr>
          <w:trHeight w:val="231"/>
        </w:trPr>
        <w:tc>
          <w:tcPr>
            <w:tcW w:w="706" w:type="dxa"/>
            <w:tcBorders>
              <w:left w:val="single" w:sz="1" w:space="0" w:color="000000"/>
              <w:bottom w:val="single" w:sz="1" w:space="0" w:color="000000"/>
            </w:tcBorders>
          </w:tcPr>
          <w:p w14:paraId="22A2F2DB"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4.1.</w:t>
            </w:r>
          </w:p>
        </w:tc>
        <w:tc>
          <w:tcPr>
            <w:tcW w:w="7516" w:type="dxa"/>
            <w:gridSpan w:val="4"/>
            <w:tcBorders>
              <w:left w:val="single" w:sz="1" w:space="0" w:color="000000"/>
              <w:bottom w:val="single" w:sz="1" w:space="0" w:color="000000"/>
              <w:right w:val="single" w:sz="4" w:space="0" w:color="auto"/>
            </w:tcBorders>
          </w:tcPr>
          <w:p w14:paraId="604B739A" w14:textId="77777777" w:rsidR="00D65847" w:rsidRPr="00593C25" w:rsidRDefault="00D65847" w:rsidP="00D65847">
            <w:pPr>
              <w:suppressAutoHyphens/>
              <w:snapToGrid w:val="0"/>
              <w:ind w:right="-59"/>
              <w:rPr>
                <w:rFonts w:ascii="Times New Roman" w:eastAsia="Calibri" w:hAnsi="Times New Roman"/>
                <w:b/>
                <w:i/>
                <w:sz w:val="20"/>
                <w:szCs w:val="20"/>
                <w:lang w:eastAsia="ar-SA"/>
              </w:rPr>
            </w:pPr>
            <w:r w:rsidRPr="00593C25">
              <w:rPr>
                <w:rFonts w:ascii="Times New Roman" w:eastAsia="Calibri" w:hAnsi="Times New Roman"/>
                <w:b/>
                <w:i/>
                <w:sz w:val="20"/>
                <w:szCs w:val="20"/>
                <w:lang w:eastAsia="ar-SA"/>
              </w:rPr>
              <w:t>Kapinių vidaus kelių  ir takų valymas:</w:t>
            </w:r>
          </w:p>
        </w:tc>
        <w:tc>
          <w:tcPr>
            <w:tcW w:w="2835" w:type="dxa"/>
            <w:gridSpan w:val="2"/>
            <w:tcBorders>
              <w:left w:val="single" w:sz="4" w:space="0" w:color="auto"/>
              <w:bottom w:val="single" w:sz="1" w:space="0" w:color="000000"/>
              <w:right w:val="single" w:sz="1" w:space="0" w:color="000000"/>
            </w:tcBorders>
          </w:tcPr>
          <w:p w14:paraId="1A3B3C71" w14:textId="77777777" w:rsidR="00D65847" w:rsidRPr="00593C25" w:rsidRDefault="00D65847" w:rsidP="00D65847">
            <w:pPr>
              <w:suppressAutoHyphens/>
              <w:snapToGrid w:val="0"/>
              <w:ind w:right="-59"/>
              <w:rPr>
                <w:rFonts w:ascii="Times New Roman" w:eastAsia="Calibri" w:hAnsi="Times New Roman"/>
                <w:b/>
                <w:i/>
                <w:sz w:val="20"/>
                <w:szCs w:val="20"/>
                <w:lang w:eastAsia="ar-SA"/>
              </w:rPr>
            </w:pPr>
          </w:p>
        </w:tc>
      </w:tr>
      <w:tr w:rsidR="00D65847" w:rsidRPr="00593C25" w14:paraId="0964E856" w14:textId="77777777" w:rsidTr="00D65847">
        <w:tc>
          <w:tcPr>
            <w:tcW w:w="706" w:type="dxa"/>
            <w:tcBorders>
              <w:left w:val="single" w:sz="1" w:space="0" w:color="000000"/>
              <w:bottom w:val="single" w:sz="1" w:space="0" w:color="000000"/>
            </w:tcBorders>
          </w:tcPr>
          <w:p w14:paraId="6D869B45"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 xml:space="preserve">4.1.1. </w:t>
            </w:r>
          </w:p>
        </w:tc>
        <w:tc>
          <w:tcPr>
            <w:tcW w:w="3122" w:type="dxa"/>
            <w:tcBorders>
              <w:left w:val="single" w:sz="1" w:space="0" w:color="000000"/>
              <w:bottom w:val="single" w:sz="1" w:space="0" w:color="000000"/>
            </w:tcBorders>
          </w:tcPr>
          <w:p w14:paraId="6989E5A0" w14:textId="53BD6D4A" w:rsidR="00D65847" w:rsidRPr="00593C25" w:rsidRDefault="00D65847" w:rsidP="00D65847">
            <w:pPr>
              <w:suppressAutoHyphens/>
              <w:snapToGrid w:val="0"/>
              <w:rPr>
                <w:rFonts w:ascii="Times New Roman" w:eastAsia="Calibri" w:hAnsi="Times New Roman"/>
                <w:b/>
                <w:sz w:val="20"/>
                <w:szCs w:val="20"/>
                <w:lang w:eastAsia="ar-SA"/>
              </w:rPr>
            </w:pPr>
            <w:r w:rsidRPr="00593C25">
              <w:rPr>
                <w:rFonts w:ascii="Times New Roman" w:eastAsia="Calibri" w:hAnsi="Times New Roman"/>
                <w:b/>
                <w:sz w:val="20"/>
                <w:szCs w:val="20"/>
                <w:lang w:eastAsia="ar-SA"/>
              </w:rPr>
              <w:t xml:space="preserve">vasaros sezono metu </w:t>
            </w:r>
            <w:r w:rsidRPr="00593C25">
              <w:rPr>
                <w:rFonts w:ascii="Times New Roman" w:eastAsia="Calibri" w:hAnsi="Times New Roman"/>
                <w:sz w:val="20"/>
                <w:szCs w:val="20"/>
                <w:lang w:eastAsia="ar-SA"/>
              </w:rPr>
              <w:t>(nuo balandžio mėn. 1 d. iki spalio mėn. 31 d.)</w:t>
            </w:r>
          </w:p>
        </w:tc>
        <w:tc>
          <w:tcPr>
            <w:tcW w:w="992" w:type="dxa"/>
            <w:tcBorders>
              <w:left w:val="single" w:sz="1" w:space="0" w:color="000000"/>
              <w:bottom w:val="single" w:sz="1" w:space="0" w:color="000000"/>
            </w:tcBorders>
          </w:tcPr>
          <w:p w14:paraId="6A3B2D7F" w14:textId="77777777" w:rsidR="00D65847" w:rsidRPr="00593C25" w:rsidRDefault="00D65847" w:rsidP="00D65847">
            <w:pPr>
              <w:suppressAutoHyphens/>
              <w:snapToGrid w:val="0"/>
              <w:jc w:val="center"/>
              <w:rPr>
                <w:rFonts w:ascii="Times New Roman" w:eastAsia="Calibri" w:hAnsi="Times New Roman"/>
                <w:color w:val="000000"/>
                <w:sz w:val="20"/>
                <w:szCs w:val="20"/>
                <w:lang w:eastAsia="ar-SA"/>
              </w:rPr>
            </w:pPr>
            <w:r w:rsidRPr="00593C25">
              <w:rPr>
                <w:rFonts w:ascii="Times New Roman" w:eastAsia="Calibri" w:hAnsi="Times New Roman"/>
                <w:color w:val="000000"/>
                <w:sz w:val="20"/>
                <w:szCs w:val="20"/>
                <w:lang w:eastAsia="ar-SA"/>
              </w:rPr>
              <w:t>100 kv. m</w:t>
            </w:r>
          </w:p>
        </w:tc>
        <w:tc>
          <w:tcPr>
            <w:tcW w:w="1417" w:type="dxa"/>
            <w:tcBorders>
              <w:left w:val="single" w:sz="1" w:space="0" w:color="000000"/>
              <w:bottom w:val="single" w:sz="1" w:space="0" w:color="000000"/>
            </w:tcBorders>
          </w:tcPr>
          <w:p w14:paraId="7B4D636F"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tcBorders>
          </w:tcPr>
          <w:p w14:paraId="62EC94A8"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728.600 kv. m.</w:t>
            </w:r>
          </w:p>
        </w:tc>
        <w:tc>
          <w:tcPr>
            <w:tcW w:w="1276" w:type="dxa"/>
            <w:tcBorders>
              <w:left w:val="single" w:sz="1" w:space="0" w:color="000000"/>
              <w:bottom w:val="single" w:sz="1" w:space="0" w:color="000000"/>
              <w:right w:val="single" w:sz="1" w:space="0" w:color="000000"/>
            </w:tcBorders>
          </w:tcPr>
          <w:p w14:paraId="5DCF9FB7"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012F29D8"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50431E53" w14:textId="77777777" w:rsidTr="00D65847">
        <w:tc>
          <w:tcPr>
            <w:tcW w:w="706" w:type="dxa"/>
            <w:tcBorders>
              <w:left w:val="single" w:sz="1" w:space="0" w:color="000000"/>
              <w:bottom w:val="single" w:sz="1" w:space="0" w:color="000000"/>
            </w:tcBorders>
          </w:tcPr>
          <w:p w14:paraId="7F31ECCD"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4.1.3.</w:t>
            </w:r>
          </w:p>
        </w:tc>
        <w:tc>
          <w:tcPr>
            <w:tcW w:w="3122" w:type="dxa"/>
            <w:tcBorders>
              <w:left w:val="single" w:sz="1" w:space="0" w:color="000000"/>
              <w:bottom w:val="single" w:sz="1" w:space="0" w:color="000000"/>
            </w:tcBorders>
          </w:tcPr>
          <w:p w14:paraId="462142F9" w14:textId="25169E1B"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b/>
                <w:sz w:val="20"/>
                <w:szCs w:val="20"/>
                <w:lang w:eastAsia="ar-SA"/>
              </w:rPr>
              <w:t>žiemos sezono metu</w:t>
            </w:r>
            <w:r w:rsidRPr="00593C25">
              <w:rPr>
                <w:rFonts w:ascii="Times New Roman" w:eastAsia="Calibri" w:hAnsi="Times New Roman"/>
                <w:sz w:val="20"/>
                <w:szCs w:val="20"/>
                <w:lang w:eastAsia="ar-SA"/>
              </w:rPr>
              <w:t xml:space="preserve"> (nuo lapkričio mėn. 1 d. iki kovo mėn. 31 d.)</w:t>
            </w:r>
          </w:p>
        </w:tc>
        <w:tc>
          <w:tcPr>
            <w:tcW w:w="992" w:type="dxa"/>
            <w:tcBorders>
              <w:left w:val="single" w:sz="1" w:space="0" w:color="000000"/>
              <w:bottom w:val="single" w:sz="1" w:space="0" w:color="000000"/>
            </w:tcBorders>
          </w:tcPr>
          <w:p w14:paraId="05132978" w14:textId="77777777" w:rsidR="00D65847" w:rsidRPr="00593C25" w:rsidRDefault="00D65847" w:rsidP="00D65847">
            <w:pPr>
              <w:suppressAutoHyphens/>
              <w:snapToGrid w:val="0"/>
              <w:jc w:val="center"/>
              <w:rPr>
                <w:rFonts w:ascii="Times New Roman" w:eastAsia="Calibri" w:hAnsi="Times New Roman"/>
                <w:color w:val="000000"/>
                <w:sz w:val="20"/>
                <w:szCs w:val="20"/>
                <w:lang w:eastAsia="ar-SA"/>
              </w:rPr>
            </w:pPr>
            <w:r w:rsidRPr="00593C25">
              <w:rPr>
                <w:rFonts w:ascii="Times New Roman" w:eastAsia="Calibri" w:hAnsi="Times New Roman"/>
                <w:color w:val="000000"/>
                <w:sz w:val="20"/>
                <w:szCs w:val="20"/>
                <w:lang w:eastAsia="ar-SA"/>
              </w:rPr>
              <w:t>100 kv. m</w:t>
            </w:r>
          </w:p>
        </w:tc>
        <w:tc>
          <w:tcPr>
            <w:tcW w:w="1417" w:type="dxa"/>
            <w:tcBorders>
              <w:left w:val="single" w:sz="1" w:space="0" w:color="000000"/>
              <w:bottom w:val="single" w:sz="1" w:space="0" w:color="000000"/>
            </w:tcBorders>
          </w:tcPr>
          <w:p w14:paraId="4B2AA05B"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tcBorders>
          </w:tcPr>
          <w:p w14:paraId="3D56B300"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472.980 kv. m.</w:t>
            </w:r>
          </w:p>
        </w:tc>
        <w:tc>
          <w:tcPr>
            <w:tcW w:w="1276" w:type="dxa"/>
            <w:tcBorders>
              <w:left w:val="single" w:sz="1" w:space="0" w:color="000000"/>
              <w:bottom w:val="single" w:sz="1" w:space="0" w:color="000000"/>
              <w:right w:val="single" w:sz="1" w:space="0" w:color="000000"/>
            </w:tcBorders>
          </w:tcPr>
          <w:p w14:paraId="11699135"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19F467E9"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7491C74E" w14:textId="77777777" w:rsidTr="00D65847">
        <w:tc>
          <w:tcPr>
            <w:tcW w:w="706" w:type="dxa"/>
            <w:tcBorders>
              <w:left w:val="single" w:sz="1" w:space="0" w:color="000000"/>
              <w:bottom w:val="single" w:sz="1" w:space="0" w:color="000000"/>
            </w:tcBorders>
          </w:tcPr>
          <w:p w14:paraId="39EF3756"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4.2.</w:t>
            </w:r>
          </w:p>
        </w:tc>
        <w:tc>
          <w:tcPr>
            <w:tcW w:w="3122" w:type="dxa"/>
            <w:tcBorders>
              <w:left w:val="single" w:sz="1" w:space="0" w:color="000000"/>
              <w:bottom w:val="single" w:sz="1" w:space="0" w:color="000000"/>
            </w:tcBorders>
          </w:tcPr>
          <w:p w14:paraId="292AA846"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Žaliųjų ir kitų plotų kapinėse valymas surenkant atliekas, šakas, lapus, neįskaitant jų išvežimo</w:t>
            </w:r>
          </w:p>
        </w:tc>
        <w:tc>
          <w:tcPr>
            <w:tcW w:w="992" w:type="dxa"/>
            <w:tcBorders>
              <w:left w:val="single" w:sz="1" w:space="0" w:color="000000"/>
              <w:bottom w:val="single" w:sz="1" w:space="0" w:color="000000"/>
            </w:tcBorders>
          </w:tcPr>
          <w:p w14:paraId="64864A96" w14:textId="77777777" w:rsidR="00D65847" w:rsidRPr="00593C25" w:rsidRDefault="00D65847" w:rsidP="00D65847">
            <w:pPr>
              <w:suppressAutoHyphens/>
              <w:snapToGrid w:val="0"/>
              <w:jc w:val="center"/>
              <w:rPr>
                <w:rFonts w:ascii="Times New Roman" w:eastAsia="Calibri" w:hAnsi="Times New Roman"/>
                <w:color w:val="000000"/>
                <w:sz w:val="20"/>
                <w:szCs w:val="20"/>
                <w:lang w:eastAsia="ar-SA"/>
              </w:rPr>
            </w:pPr>
            <w:r w:rsidRPr="00593C25">
              <w:rPr>
                <w:rFonts w:ascii="Times New Roman" w:eastAsia="Calibri" w:hAnsi="Times New Roman"/>
                <w:color w:val="000000"/>
                <w:sz w:val="20"/>
                <w:szCs w:val="20"/>
                <w:lang w:eastAsia="ar-SA"/>
              </w:rPr>
              <w:t>100 kv. m</w:t>
            </w:r>
          </w:p>
        </w:tc>
        <w:tc>
          <w:tcPr>
            <w:tcW w:w="1417" w:type="dxa"/>
            <w:tcBorders>
              <w:left w:val="single" w:sz="1" w:space="0" w:color="000000"/>
              <w:bottom w:val="single" w:sz="1" w:space="0" w:color="000000"/>
            </w:tcBorders>
          </w:tcPr>
          <w:p w14:paraId="0EE84F6F"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tcBorders>
          </w:tcPr>
          <w:p w14:paraId="013C213B"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2.742.568 kv. m.</w:t>
            </w:r>
          </w:p>
        </w:tc>
        <w:tc>
          <w:tcPr>
            <w:tcW w:w="1276" w:type="dxa"/>
            <w:tcBorders>
              <w:left w:val="single" w:sz="1" w:space="0" w:color="000000"/>
              <w:bottom w:val="single" w:sz="1" w:space="0" w:color="000000"/>
              <w:right w:val="single" w:sz="1" w:space="0" w:color="000000"/>
            </w:tcBorders>
          </w:tcPr>
          <w:p w14:paraId="2014A731"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535EBD52"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2093CE89" w14:textId="77777777" w:rsidTr="00D65847">
        <w:tc>
          <w:tcPr>
            <w:tcW w:w="706" w:type="dxa"/>
            <w:tcBorders>
              <w:left w:val="single" w:sz="1" w:space="0" w:color="000000"/>
              <w:bottom w:val="single" w:sz="1" w:space="0" w:color="000000"/>
            </w:tcBorders>
          </w:tcPr>
          <w:p w14:paraId="1797F758"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4.3.</w:t>
            </w:r>
          </w:p>
        </w:tc>
        <w:tc>
          <w:tcPr>
            <w:tcW w:w="3122" w:type="dxa"/>
            <w:tcBorders>
              <w:left w:val="single" w:sz="1" w:space="0" w:color="000000"/>
              <w:bottom w:val="single" w:sz="1" w:space="0" w:color="000000"/>
            </w:tcBorders>
          </w:tcPr>
          <w:p w14:paraId="3BF8B61F" w14:textId="77777777" w:rsidR="00D65847" w:rsidRPr="00593C25" w:rsidRDefault="00D65847" w:rsidP="00D65847">
            <w:pPr>
              <w:widowControl w:val="0"/>
              <w:suppressLineNumbers/>
              <w:suppressAutoHyphens/>
              <w:snapToGrid w:val="0"/>
              <w:jc w:val="both"/>
              <w:rPr>
                <w:rFonts w:ascii="Times New Roman" w:eastAsia="Arial Unicode MS" w:hAnsi="Times New Roman"/>
                <w:color w:val="000000"/>
                <w:sz w:val="20"/>
                <w:szCs w:val="20"/>
                <w:lang w:eastAsia="ar-SA"/>
              </w:rPr>
            </w:pPr>
            <w:r w:rsidRPr="00593C25">
              <w:rPr>
                <w:rFonts w:ascii="Times New Roman" w:eastAsia="Arial Unicode MS" w:hAnsi="Times New Roman"/>
                <w:color w:val="000000"/>
                <w:sz w:val="20"/>
                <w:szCs w:val="20"/>
                <w:lang w:eastAsia="ar-SA"/>
              </w:rPr>
              <w:t xml:space="preserve">Medžių </w:t>
            </w:r>
            <w:r w:rsidRPr="00593C25">
              <w:rPr>
                <w:rFonts w:ascii="Times New Roman" w:eastAsia="Arial Unicode MS" w:hAnsi="Times New Roman"/>
                <w:b/>
                <w:color w:val="000000"/>
                <w:sz w:val="20"/>
                <w:szCs w:val="20"/>
                <w:lang w:eastAsia="ar-SA"/>
              </w:rPr>
              <w:t>lapų sugrėbimas</w:t>
            </w:r>
            <w:r w:rsidRPr="00593C25">
              <w:rPr>
                <w:rFonts w:ascii="Times New Roman" w:eastAsia="Arial Unicode MS" w:hAnsi="Times New Roman"/>
                <w:color w:val="000000"/>
                <w:sz w:val="20"/>
                <w:szCs w:val="20"/>
                <w:lang w:eastAsia="ar-SA"/>
              </w:rPr>
              <w:t xml:space="preserve"> kapinių bendrojo naudojimo plotuose (neįskaitant jų išvežimo)</w:t>
            </w:r>
          </w:p>
        </w:tc>
        <w:tc>
          <w:tcPr>
            <w:tcW w:w="992" w:type="dxa"/>
            <w:tcBorders>
              <w:left w:val="single" w:sz="1" w:space="0" w:color="000000"/>
              <w:bottom w:val="single" w:sz="1" w:space="0" w:color="000000"/>
            </w:tcBorders>
          </w:tcPr>
          <w:p w14:paraId="4F6FA438"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lang w:eastAsia="ar-SA"/>
              </w:rPr>
            </w:pPr>
            <w:r w:rsidRPr="00593C25">
              <w:rPr>
                <w:rFonts w:ascii="Times New Roman" w:eastAsia="Lucida Sans Unicode" w:hAnsi="Times New Roman"/>
                <w:sz w:val="20"/>
                <w:szCs w:val="20"/>
                <w:lang w:eastAsia="ar-SA"/>
              </w:rPr>
              <w:t>100 kv. m</w:t>
            </w:r>
          </w:p>
        </w:tc>
        <w:tc>
          <w:tcPr>
            <w:tcW w:w="1417" w:type="dxa"/>
            <w:tcBorders>
              <w:left w:val="single" w:sz="1" w:space="0" w:color="000000"/>
              <w:bottom w:val="single" w:sz="1" w:space="0" w:color="000000"/>
            </w:tcBorders>
          </w:tcPr>
          <w:p w14:paraId="08FBD3D6"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tcBorders>
          </w:tcPr>
          <w:p w14:paraId="3FFA63E7"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lang w:eastAsia="ar-SA"/>
              </w:rPr>
            </w:pPr>
            <w:r w:rsidRPr="00593C25">
              <w:rPr>
                <w:rFonts w:ascii="Times New Roman" w:eastAsia="Lucida Sans Unicode" w:hAnsi="Times New Roman"/>
                <w:sz w:val="20"/>
                <w:szCs w:val="20"/>
                <w:lang w:eastAsia="ar-SA"/>
              </w:rPr>
              <w:t>250.000 kv. m.</w:t>
            </w:r>
          </w:p>
        </w:tc>
        <w:tc>
          <w:tcPr>
            <w:tcW w:w="1276" w:type="dxa"/>
            <w:tcBorders>
              <w:left w:val="single" w:sz="1" w:space="0" w:color="000000"/>
              <w:bottom w:val="single" w:sz="1" w:space="0" w:color="000000"/>
              <w:right w:val="single" w:sz="1" w:space="0" w:color="000000"/>
            </w:tcBorders>
          </w:tcPr>
          <w:p w14:paraId="7898F2FA"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1EAE5230"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369794ED" w14:textId="77777777" w:rsidTr="00D65847">
        <w:tc>
          <w:tcPr>
            <w:tcW w:w="706" w:type="dxa"/>
            <w:tcBorders>
              <w:left w:val="single" w:sz="1" w:space="0" w:color="000000"/>
              <w:bottom w:val="single" w:sz="1" w:space="0" w:color="000000"/>
            </w:tcBorders>
          </w:tcPr>
          <w:p w14:paraId="6167221A"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 xml:space="preserve">4.4. </w:t>
            </w:r>
          </w:p>
        </w:tc>
        <w:tc>
          <w:tcPr>
            <w:tcW w:w="3122" w:type="dxa"/>
            <w:tcBorders>
              <w:left w:val="single" w:sz="1" w:space="0" w:color="000000"/>
              <w:bottom w:val="single" w:sz="1" w:space="0" w:color="000000"/>
            </w:tcBorders>
          </w:tcPr>
          <w:p w14:paraId="4C943276"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b/>
                <w:sz w:val="20"/>
                <w:szCs w:val="20"/>
                <w:lang w:eastAsia="ar-SA"/>
              </w:rPr>
              <w:t>Žolės pjovimas</w:t>
            </w:r>
            <w:r w:rsidRPr="00593C25">
              <w:rPr>
                <w:rFonts w:ascii="Times New Roman" w:eastAsia="Calibri" w:hAnsi="Times New Roman"/>
                <w:sz w:val="20"/>
                <w:szCs w:val="20"/>
                <w:lang w:eastAsia="ar-SA"/>
              </w:rPr>
              <w:t xml:space="preserve"> nuo žaliųjų plotų, vejų kapinėse (neįskaitant nupjautos žolės išvežimo)</w:t>
            </w:r>
          </w:p>
        </w:tc>
        <w:tc>
          <w:tcPr>
            <w:tcW w:w="992" w:type="dxa"/>
            <w:tcBorders>
              <w:left w:val="single" w:sz="1" w:space="0" w:color="000000"/>
              <w:bottom w:val="single" w:sz="1" w:space="0" w:color="000000"/>
            </w:tcBorders>
          </w:tcPr>
          <w:p w14:paraId="6C60ABBC" w14:textId="77777777" w:rsidR="00D65847" w:rsidRPr="00593C25" w:rsidRDefault="00D65847" w:rsidP="00D65847">
            <w:pPr>
              <w:suppressAutoHyphens/>
              <w:snapToGrid w:val="0"/>
              <w:jc w:val="center"/>
              <w:rPr>
                <w:rFonts w:ascii="Times New Roman" w:eastAsia="Calibri" w:hAnsi="Times New Roman"/>
                <w:color w:val="000000"/>
                <w:sz w:val="20"/>
                <w:szCs w:val="20"/>
                <w:lang w:eastAsia="ar-SA"/>
              </w:rPr>
            </w:pPr>
            <w:r w:rsidRPr="00593C25">
              <w:rPr>
                <w:rFonts w:ascii="Times New Roman" w:eastAsia="Calibri" w:hAnsi="Times New Roman"/>
                <w:color w:val="000000"/>
                <w:sz w:val="20"/>
                <w:szCs w:val="20"/>
                <w:lang w:eastAsia="ar-SA"/>
              </w:rPr>
              <w:t>100 kv. m.</w:t>
            </w:r>
          </w:p>
        </w:tc>
        <w:tc>
          <w:tcPr>
            <w:tcW w:w="1417" w:type="dxa"/>
            <w:tcBorders>
              <w:left w:val="single" w:sz="1" w:space="0" w:color="000000"/>
              <w:bottom w:val="single" w:sz="1" w:space="0" w:color="000000"/>
            </w:tcBorders>
          </w:tcPr>
          <w:p w14:paraId="53A94774"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tcBorders>
          </w:tcPr>
          <w:p w14:paraId="2027063C"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1.108.000 kv. m.</w:t>
            </w:r>
          </w:p>
        </w:tc>
        <w:tc>
          <w:tcPr>
            <w:tcW w:w="1276" w:type="dxa"/>
            <w:tcBorders>
              <w:left w:val="single" w:sz="1" w:space="0" w:color="000000"/>
              <w:bottom w:val="single" w:sz="1" w:space="0" w:color="000000"/>
              <w:right w:val="single" w:sz="1" w:space="0" w:color="000000"/>
            </w:tcBorders>
          </w:tcPr>
          <w:p w14:paraId="3225340B"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584A5479"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0CF665E6" w14:textId="77777777" w:rsidTr="00D65847">
        <w:tc>
          <w:tcPr>
            <w:tcW w:w="706" w:type="dxa"/>
            <w:tcBorders>
              <w:left w:val="single" w:sz="1" w:space="0" w:color="000000"/>
              <w:bottom w:val="single" w:sz="1" w:space="0" w:color="000000"/>
            </w:tcBorders>
          </w:tcPr>
          <w:p w14:paraId="7039224F" w14:textId="77777777" w:rsidR="00D65847" w:rsidRPr="00593C25" w:rsidRDefault="00D65847" w:rsidP="00D65847">
            <w:pPr>
              <w:suppressAutoHyphens/>
              <w:snapToGrid w:val="0"/>
              <w:rPr>
                <w:rFonts w:ascii="Times New Roman" w:eastAsia="Calibri" w:hAnsi="Times New Roman"/>
                <w:color w:val="FF0000"/>
                <w:sz w:val="20"/>
                <w:szCs w:val="20"/>
                <w:lang w:eastAsia="ar-SA"/>
              </w:rPr>
            </w:pPr>
            <w:r w:rsidRPr="00593C25">
              <w:rPr>
                <w:rFonts w:ascii="Times New Roman" w:eastAsia="Calibri" w:hAnsi="Times New Roman"/>
                <w:sz w:val="20"/>
                <w:szCs w:val="20"/>
                <w:lang w:eastAsia="ar-SA"/>
              </w:rPr>
              <w:t>4.5.</w:t>
            </w:r>
          </w:p>
        </w:tc>
        <w:tc>
          <w:tcPr>
            <w:tcW w:w="3122" w:type="dxa"/>
            <w:tcBorders>
              <w:left w:val="single" w:sz="1" w:space="0" w:color="000000"/>
              <w:bottom w:val="single" w:sz="1" w:space="0" w:color="000000"/>
            </w:tcBorders>
          </w:tcPr>
          <w:p w14:paraId="5AE62536"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Žolės pjovimas nuo neprižiūrimų kapaviečių (neįskaitant nupjautos žolės išvežimo)</w:t>
            </w:r>
          </w:p>
        </w:tc>
        <w:tc>
          <w:tcPr>
            <w:tcW w:w="992" w:type="dxa"/>
            <w:tcBorders>
              <w:left w:val="single" w:sz="1" w:space="0" w:color="000000"/>
              <w:bottom w:val="single" w:sz="1" w:space="0" w:color="000000"/>
            </w:tcBorders>
          </w:tcPr>
          <w:p w14:paraId="4A2E73D7" w14:textId="77777777" w:rsidR="00D65847" w:rsidRPr="00593C25" w:rsidRDefault="00D65847" w:rsidP="00D65847">
            <w:pPr>
              <w:suppressAutoHyphens/>
              <w:snapToGrid w:val="0"/>
              <w:jc w:val="center"/>
              <w:rPr>
                <w:rFonts w:ascii="Times New Roman" w:eastAsia="Calibri" w:hAnsi="Times New Roman"/>
                <w:color w:val="000000"/>
                <w:sz w:val="20"/>
                <w:szCs w:val="20"/>
                <w:lang w:eastAsia="ar-SA"/>
              </w:rPr>
            </w:pPr>
            <w:r w:rsidRPr="00593C25">
              <w:rPr>
                <w:rFonts w:ascii="Times New Roman" w:eastAsia="Calibri" w:hAnsi="Times New Roman"/>
                <w:color w:val="000000"/>
                <w:sz w:val="20"/>
                <w:szCs w:val="20"/>
                <w:lang w:eastAsia="ar-SA"/>
              </w:rPr>
              <w:t>1 kv. m.</w:t>
            </w:r>
          </w:p>
        </w:tc>
        <w:tc>
          <w:tcPr>
            <w:tcW w:w="1417" w:type="dxa"/>
            <w:tcBorders>
              <w:left w:val="single" w:sz="1" w:space="0" w:color="000000"/>
              <w:bottom w:val="single" w:sz="1" w:space="0" w:color="000000"/>
            </w:tcBorders>
          </w:tcPr>
          <w:p w14:paraId="731ED62B"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tcBorders>
          </w:tcPr>
          <w:p w14:paraId="010B3260"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70.185 kv. m.</w:t>
            </w:r>
          </w:p>
        </w:tc>
        <w:tc>
          <w:tcPr>
            <w:tcW w:w="1276" w:type="dxa"/>
            <w:tcBorders>
              <w:left w:val="single" w:sz="1" w:space="0" w:color="000000"/>
              <w:bottom w:val="single" w:sz="1" w:space="0" w:color="000000"/>
              <w:right w:val="single" w:sz="1" w:space="0" w:color="000000"/>
            </w:tcBorders>
          </w:tcPr>
          <w:p w14:paraId="5CB5D0B2"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46141F02"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3B6D1817" w14:textId="77777777" w:rsidTr="00D65847">
        <w:trPr>
          <w:trHeight w:val="201"/>
        </w:trPr>
        <w:tc>
          <w:tcPr>
            <w:tcW w:w="706" w:type="dxa"/>
            <w:tcBorders>
              <w:left w:val="single" w:sz="1" w:space="0" w:color="000000"/>
              <w:bottom w:val="single" w:sz="1" w:space="0" w:color="000000"/>
            </w:tcBorders>
          </w:tcPr>
          <w:p w14:paraId="63AFD7AF"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 xml:space="preserve">4.6. </w:t>
            </w:r>
          </w:p>
        </w:tc>
        <w:tc>
          <w:tcPr>
            <w:tcW w:w="3122" w:type="dxa"/>
            <w:tcBorders>
              <w:left w:val="single" w:sz="1" w:space="0" w:color="000000"/>
              <w:bottom w:val="single" w:sz="1" w:space="0" w:color="000000"/>
            </w:tcBorders>
          </w:tcPr>
          <w:p w14:paraId="6BF23814"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 xml:space="preserve">Kapinėse esančių </w:t>
            </w:r>
            <w:r w:rsidRPr="00593C25">
              <w:rPr>
                <w:rFonts w:ascii="Times New Roman" w:eastAsia="Calibri" w:hAnsi="Times New Roman"/>
                <w:b/>
                <w:sz w:val="20"/>
                <w:szCs w:val="20"/>
                <w:lang w:eastAsia="ar-SA"/>
              </w:rPr>
              <w:t>gėlynų</w:t>
            </w:r>
            <w:r w:rsidRPr="00593C25">
              <w:rPr>
                <w:rFonts w:ascii="Times New Roman" w:eastAsia="Calibri" w:hAnsi="Times New Roman"/>
                <w:sz w:val="20"/>
                <w:szCs w:val="20"/>
                <w:lang w:eastAsia="ar-SA"/>
              </w:rPr>
              <w:t xml:space="preserve"> priežiūra</w:t>
            </w:r>
          </w:p>
        </w:tc>
        <w:tc>
          <w:tcPr>
            <w:tcW w:w="992" w:type="dxa"/>
            <w:tcBorders>
              <w:left w:val="single" w:sz="1" w:space="0" w:color="000000"/>
              <w:bottom w:val="single" w:sz="1" w:space="0" w:color="000000"/>
            </w:tcBorders>
          </w:tcPr>
          <w:p w14:paraId="465E397F" w14:textId="77777777" w:rsidR="00D65847" w:rsidRPr="00593C25" w:rsidRDefault="00D65847" w:rsidP="00D65847">
            <w:pPr>
              <w:suppressAutoHyphens/>
              <w:snapToGrid w:val="0"/>
              <w:jc w:val="center"/>
              <w:rPr>
                <w:rFonts w:ascii="Times New Roman" w:eastAsia="Calibri" w:hAnsi="Times New Roman"/>
                <w:color w:val="000000"/>
                <w:sz w:val="20"/>
                <w:szCs w:val="20"/>
                <w:lang w:eastAsia="ar-SA"/>
              </w:rPr>
            </w:pPr>
            <w:r w:rsidRPr="00593C25">
              <w:rPr>
                <w:rFonts w:ascii="Times New Roman" w:eastAsia="Calibri" w:hAnsi="Times New Roman"/>
                <w:color w:val="000000"/>
                <w:sz w:val="20"/>
                <w:szCs w:val="20"/>
                <w:lang w:eastAsia="ar-SA"/>
              </w:rPr>
              <w:t>1 kv. m</w:t>
            </w:r>
          </w:p>
        </w:tc>
        <w:tc>
          <w:tcPr>
            <w:tcW w:w="1417" w:type="dxa"/>
            <w:tcBorders>
              <w:left w:val="single" w:sz="1" w:space="0" w:color="000000"/>
              <w:bottom w:val="single" w:sz="1" w:space="0" w:color="000000"/>
            </w:tcBorders>
          </w:tcPr>
          <w:p w14:paraId="27D09C13"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tcBorders>
          </w:tcPr>
          <w:p w14:paraId="09003DB4"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1.120 kv. m.</w:t>
            </w:r>
          </w:p>
        </w:tc>
        <w:tc>
          <w:tcPr>
            <w:tcW w:w="1276" w:type="dxa"/>
            <w:tcBorders>
              <w:left w:val="single" w:sz="1" w:space="0" w:color="000000"/>
              <w:bottom w:val="single" w:sz="1" w:space="0" w:color="000000"/>
              <w:right w:val="single" w:sz="1" w:space="0" w:color="000000"/>
            </w:tcBorders>
          </w:tcPr>
          <w:p w14:paraId="1B86CC46"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1D575BE5"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1BFC4405" w14:textId="77777777" w:rsidTr="00D65847">
        <w:tc>
          <w:tcPr>
            <w:tcW w:w="706" w:type="dxa"/>
            <w:tcBorders>
              <w:left w:val="single" w:sz="1" w:space="0" w:color="000000"/>
              <w:bottom w:val="single" w:sz="1" w:space="0" w:color="000000"/>
            </w:tcBorders>
          </w:tcPr>
          <w:p w14:paraId="6341F129"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4.7.</w:t>
            </w:r>
          </w:p>
        </w:tc>
        <w:tc>
          <w:tcPr>
            <w:tcW w:w="3122" w:type="dxa"/>
            <w:tcBorders>
              <w:left w:val="single" w:sz="1" w:space="0" w:color="000000"/>
              <w:bottom w:val="single" w:sz="1" w:space="0" w:color="000000"/>
            </w:tcBorders>
          </w:tcPr>
          <w:p w14:paraId="73CDA4AF"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 xml:space="preserve">Kapinių teritorijoje esančių </w:t>
            </w:r>
            <w:r w:rsidRPr="00593C25">
              <w:rPr>
                <w:rFonts w:ascii="Times New Roman" w:eastAsia="Calibri" w:hAnsi="Times New Roman"/>
                <w:b/>
                <w:sz w:val="20"/>
                <w:szCs w:val="20"/>
                <w:lang w:eastAsia="ar-SA"/>
              </w:rPr>
              <w:t>laiptų</w:t>
            </w:r>
            <w:r w:rsidRPr="00593C25">
              <w:rPr>
                <w:rFonts w:ascii="Times New Roman" w:eastAsia="Calibri" w:hAnsi="Times New Roman"/>
                <w:sz w:val="20"/>
                <w:szCs w:val="20"/>
                <w:lang w:eastAsia="ar-SA"/>
              </w:rPr>
              <w:t xml:space="preserve"> valymas</w:t>
            </w:r>
          </w:p>
        </w:tc>
        <w:tc>
          <w:tcPr>
            <w:tcW w:w="992" w:type="dxa"/>
            <w:tcBorders>
              <w:left w:val="single" w:sz="1" w:space="0" w:color="000000"/>
              <w:bottom w:val="single" w:sz="1" w:space="0" w:color="000000"/>
            </w:tcBorders>
          </w:tcPr>
          <w:p w14:paraId="3333B1E8" w14:textId="77777777" w:rsidR="00D65847" w:rsidRPr="00593C25" w:rsidRDefault="00D65847" w:rsidP="00D65847">
            <w:pPr>
              <w:suppressAutoHyphens/>
              <w:snapToGrid w:val="0"/>
              <w:jc w:val="center"/>
              <w:rPr>
                <w:rFonts w:ascii="Times New Roman" w:eastAsia="Calibri" w:hAnsi="Times New Roman"/>
                <w:color w:val="000000"/>
                <w:sz w:val="20"/>
                <w:szCs w:val="20"/>
                <w:lang w:eastAsia="ar-SA"/>
              </w:rPr>
            </w:pPr>
            <w:r w:rsidRPr="00593C25">
              <w:rPr>
                <w:rFonts w:ascii="Times New Roman" w:eastAsia="Calibri" w:hAnsi="Times New Roman"/>
                <w:color w:val="000000"/>
                <w:sz w:val="20"/>
                <w:szCs w:val="20"/>
                <w:lang w:eastAsia="ar-SA"/>
              </w:rPr>
              <w:t>1 kv. m</w:t>
            </w:r>
          </w:p>
        </w:tc>
        <w:tc>
          <w:tcPr>
            <w:tcW w:w="1417" w:type="dxa"/>
            <w:tcBorders>
              <w:left w:val="single" w:sz="1" w:space="0" w:color="000000"/>
              <w:bottom w:val="single" w:sz="1" w:space="0" w:color="000000"/>
            </w:tcBorders>
          </w:tcPr>
          <w:p w14:paraId="613CCD26"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tcBorders>
          </w:tcPr>
          <w:p w14:paraId="749709A9"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1.997 kv. m.</w:t>
            </w:r>
          </w:p>
        </w:tc>
        <w:tc>
          <w:tcPr>
            <w:tcW w:w="1276" w:type="dxa"/>
            <w:tcBorders>
              <w:left w:val="single" w:sz="1" w:space="0" w:color="000000"/>
              <w:bottom w:val="single" w:sz="1" w:space="0" w:color="000000"/>
              <w:right w:val="single" w:sz="1" w:space="0" w:color="000000"/>
            </w:tcBorders>
          </w:tcPr>
          <w:p w14:paraId="6B5DBA2C"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05BC1848"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166C100F" w14:textId="77777777" w:rsidTr="00D65847">
        <w:tc>
          <w:tcPr>
            <w:tcW w:w="706" w:type="dxa"/>
            <w:tcBorders>
              <w:left w:val="single" w:sz="1" w:space="0" w:color="000000"/>
              <w:bottom w:val="single" w:sz="1" w:space="0" w:color="000000"/>
            </w:tcBorders>
          </w:tcPr>
          <w:p w14:paraId="37CA40B2"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4.8.</w:t>
            </w:r>
          </w:p>
        </w:tc>
        <w:tc>
          <w:tcPr>
            <w:tcW w:w="3122" w:type="dxa"/>
            <w:tcBorders>
              <w:left w:val="single" w:sz="1" w:space="0" w:color="000000"/>
              <w:bottom w:val="single" w:sz="1" w:space="0" w:color="000000"/>
            </w:tcBorders>
          </w:tcPr>
          <w:p w14:paraId="6520AE13"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b/>
                <w:sz w:val="20"/>
                <w:szCs w:val="20"/>
                <w:lang w:eastAsia="ar-SA"/>
              </w:rPr>
              <w:t xml:space="preserve">Biotualetų, </w:t>
            </w:r>
            <w:r w:rsidRPr="00593C25">
              <w:rPr>
                <w:rFonts w:ascii="Times New Roman" w:eastAsia="Calibri" w:hAnsi="Times New Roman"/>
                <w:sz w:val="20"/>
                <w:szCs w:val="20"/>
                <w:lang w:eastAsia="ar-SA"/>
              </w:rPr>
              <w:t>esančių kapinių teritorijoje nuoma, priežiūra ir valymas bei stacionarių tualetų priežiūra ir valymas</w:t>
            </w:r>
          </w:p>
        </w:tc>
        <w:tc>
          <w:tcPr>
            <w:tcW w:w="992" w:type="dxa"/>
            <w:tcBorders>
              <w:left w:val="single" w:sz="1" w:space="0" w:color="000000"/>
              <w:bottom w:val="single" w:sz="1" w:space="0" w:color="000000"/>
            </w:tcBorders>
          </w:tcPr>
          <w:p w14:paraId="31C2FEB2"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 mėn.</w:t>
            </w:r>
          </w:p>
        </w:tc>
        <w:tc>
          <w:tcPr>
            <w:tcW w:w="1417" w:type="dxa"/>
            <w:tcBorders>
              <w:left w:val="single" w:sz="1" w:space="0" w:color="000000"/>
              <w:bottom w:val="single" w:sz="1" w:space="0" w:color="000000"/>
            </w:tcBorders>
          </w:tcPr>
          <w:p w14:paraId="20B1CCCE"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right w:val="single" w:sz="4" w:space="0" w:color="auto"/>
            </w:tcBorders>
          </w:tcPr>
          <w:p w14:paraId="600AC204"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12 mėn.</w:t>
            </w:r>
          </w:p>
        </w:tc>
        <w:tc>
          <w:tcPr>
            <w:tcW w:w="1276" w:type="dxa"/>
            <w:tcBorders>
              <w:left w:val="single" w:sz="4" w:space="0" w:color="auto"/>
              <w:bottom w:val="single" w:sz="1" w:space="0" w:color="000000"/>
              <w:right w:val="single" w:sz="1" w:space="0" w:color="000000"/>
            </w:tcBorders>
          </w:tcPr>
          <w:p w14:paraId="08EF42EF"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5DE7887D"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1BB5D0BF" w14:textId="67632C5F" w:rsidTr="00D65847">
        <w:tc>
          <w:tcPr>
            <w:tcW w:w="706" w:type="dxa"/>
            <w:tcBorders>
              <w:left w:val="single" w:sz="1" w:space="0" w:color="000000"/>
              <w:bottom w:val="single" w:sz="1" w:space="0" w:color="000000"/>
            </w:tcBorders>
          </w:tcPr>
          <w:p w14:paraId="4AB0D176"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 xml:space="preserve">4.9. </w:t>
            </w:r>
          </w:p>
        </w:tc>
        <w:tc>
          <w:tcPr>
            <w:tcW w:w="7516" w:type="dxa"/>
            <w:gridSpan w:val="4"/>
            <w:tcBorders>
              <w:left w:val="single" w:sz="1" w:space="0" w:color="000000"/>
              <w:bottom w:val="single" w:sz="1" w:space="0" w:color="000000"/>
              <w:right w:val="single" w:sz="4" w:space="0" w:color="auto"/>
            </w:tcBorders>
          </w:tcPr>
          <w:p w14:paraId="7C6076AD" w14:textId="77777777" w:rsidR="00D65847" w:rsidRPr="00593C25" w:rsidRDefault="00D65847" w:rsidP="00D65847">
            <w:pPr>
              <w:suppressAutoHyphens/>
              <w:snapToGrid w:val="0"/>
              <w:ind w:right="-59"/>
              <w:rPr>
                <w:rFonts w:ascii="Times New Roman" w:eastAsia="Calibri" w:hAnsi="Times New Roman"/>
                <w:b/>
                <w:i/>
                <w:sz w:val="20"/>
                <w:szCs w:val="20"/>
                <w:lang w:eastAsia="ar-SA"/>
              </w:rPr>
            </w:pPr>
            <w:r w:rsidRPr="00593C25">
              <w:rPr>
                <w:rFonts w:ascii="Times New Roman" w:eastAsia="Calibri" w:hAnsi="Times New Roman"/>
                <w:b/>
                <w:i/>
                <w:sz w:val="20"/>
                <w:szCs w:val="20"/>
                <w:lang w:eastAsia="ar-SA"/>
              </w:rPr>
              <w:t>Kapinėse susidarančių atliekų tvarkymas (surinkimas, išvežimas):</w:t>
            </w:r>
          </w:p>
        </w:tc>
        <w:tc>
          <w:tcPr>
            <w:tcW w:w="2835" w:type="dxa"/>
            <w:gridSpan w:val="2"/>
            <w:tcBorders>
              <w:left w:val="single" w:sz="4" w:space="0" w:color="auto"/>
              <w:bottom w:val="single" w:sz="1" w:space="0" w:color="000000"/>
              <w:right w:val="single" w:sz="1" w:space="0" w:color="000000"/>
            </w:tcBorders>
          </w:tcPr>
          <w:p w14:paraId="62AA2827" w14:textId="77777777" w:rsidR="00D65847" w:rsidRPr="00593C25" w:rsidRDefault="00D65847" w:rsidP="00D65847">
            <w:pPr>
              <w:suppressAutoHyphens/>
              <w:snapToGrid w:val="0"/>
              <w:ind w:right="-59"/>
              <w:rPr>
                <w:rFonts w:ascii="Times New Roman" w:eastAsia="Calibri" w:hAnsi="Times New Roman"/>
                <w:b/>
                <w:i/>
                <w:sz w:val="20"/>
                <w:szCs w:val="20"/>
                <w:lang w:eastAsia="ar-SA"/>
              </w:rPr>
            </w:pPr>
          </w:p>
        </w:tc>
      </w:tr>
      <w:tr w:rsidR="00D65847" w:rsidRPr="00593C25" w14:paraId="008D1342" w14:textId="77777777" w:rsidTr="00D65847">
        <w:tc>
          <w:tcPr>
            <w:tcW w:w="706" w:type="dxa"/>
            <w:vMerge w:val="restart"/>
            <w:tcBorders>
              <w:left w:val="single" w:sz="1" w:space="0" w:color="000000"/>
            </w:tcBorders>
          </w:tcPr>
          <w:p w14:paraId="2915F9A4"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4.9.1.</w:t>
            </w:r>
          </w:p>
        </w:tc>
        <w:tc>
          <w:tcPr>
            <w:tcW w:w="3122" w:type="dxa"/>
            <w:vMerge w:val="restart"/>
            <w:tcBorders>
              <w:left w:val="single" w:sz="1" w:space="0" w:color="000000"/>
            </w:tcBorders>
          </w:tcPr>
          <w:p w14:paraId="4B16E2A4" w14:textId="77777777" w:rsidR="00D65847" w:rsidRPr="00593C25" w:rsidRDefault="00D65847" w:rsidP="00D65847">
            <w:pPr>
              <w:suppressAutoHyphens/>
              <w:snapToGrid w:val="0"/>
              <w:jc w:val="both"/>
              <w:rPr>
                <w:rFonts w:ascii="Times New Roman" w:eastAsia="Calibri" w:hAnsi="Times New Roman"/>
                <w:color w:val="000000"/>
                <w:sz w:val="20"/>
                <w:szCs w:val="20"/>
                <w:shd w:val="clear" w:color="auto" w:fill="FFFFFF"/>
                <w:lang w:eastAsia="ar-SA"/>
              </w:rPr>
            </w:pPr>
            <w:r w:rsidRPr="00593C25">
              <w:rPr>
                <w:rFonts w:ascii="Times New Roman" w:eastAsia="Calibri" w:hAnsi="Times New Roman"/>
                <w:b/>
                <w:color w:val="000000"/>
                <w:sz w:val="20"/>
                <w:szCs w:val="20"/>
                <w:shd w:val="clear" w:color="auto" w:fill="FFFFFF"/>
                <w:lang w:eastAsia="ar-SA"/>
              </w:rPr>
              <w:t>nerūšiuotų</w:t>
            </w:r>
            <w:r w:rsidRPr="00593C25">
              <w:rPr>
                <w:rFonts w:ascii="Times New Roman" w:eastAsia="Calibri" w:hAnsi="Times New Roman"/>
                <w:color w:val="000000"/>
                <w:sz w:val="20"/>
                <w:szCs w:val="20"/>
                <w:shd w:val="clear" w:color="auto" w:fill="FFFFFF"/>
                <w:lang w:eastAsia="ar-SA"/>
              </w:rPr>
              <w:t xml:space="preserve"> komunalinių atliekų surinkimas, išvežimas (visos nekompostuojamos, biologiškai nesuyrančios atliekos)</w:t>
            </w:r>
          </w:p>
          <w:p w14:paraId="7F9D8F8E" w14:textId="3C8C9C84" w:rsidR="00D65847" w:rsidRPr="00593C25" w:rsidRDefault="00D65847" w:rsidP="00D65847">
            <w:pPr>
              <w:suppressAutoHyphens/>
              <w:snapToGrid w:val="0"/>
              <w:ind w:right="-59"/>
              <w:rPr>
                <w:rFonts w:ascii="Times New Roman" w:eastAsia="Calibri" w:hAnsi="Times New Roman"/>
                <w:b/>
                <w:sz w:val="20"/>
                <w:szCs w:val="20"/>
                <w:lang w:eastAsia="ar-SA"/>
              </w:rPr>
            </w:pPr>
            <w:r w:rsidRPr="00593C25">
              <w:rPr>
                <w:rFonts w:ascii="Times New Roman" w:eastAsia="Calibri" w:hAnsi="Times New Roman"/>
                <w:color w:val="000000"/>
                <w:sz w:val="20"/>
                <w:szCs w:val="20"/>
                <w:shd w:val="clear" w:color="auto" w:fill="FFFFFF"/>
                <w:lang w:eastAsia="ar-SA"/>
              </w:rPr>
              <w:lastRenderedPageBreak/>
              <w:t>*</w:t>
            </w:r>
            <w:r w:rsidRPr="00593C25">
              <w:rPr>
                <w:rFonts w:ascii="Times New Roman" w:eastAsia="Calibri" w:hAnsi="Times New Roman"/>
                <w:sz w:val="20"/>
                <w:szCs w:val="20"/>
                <w:lang w:eastAsia="ar-SA"/>
              </w:rPr>
              <w:t xml:space="preserve"> </w:t>
            </w:r>
            <w:r w:rsidRPr="00593C25">
              <w:rPr>
                <w:rFonts w:ascii="Times New Roman" w:eastAsia="Calibri" w:hAnsi="Times New Roman"/>
                <w:b/>
                <w:sz w:val="20"/>
                <w:szCs w:val="20"/>
                <w:lang w:eastAsia="ar-SA"/>
              </w:rPr>
              <w:t>Kintamoji dalis – ŠRAC nustatytas įkainis (kodas 20 02 03)</w:t>
            </w:r>
          </w:p>
        </w:tc>
        <w:tc>
          <w:tcPr>
            <w:tcW w:w="992" w:type="dxa"/>
            <w:tcBorders>
              <w:left w:val="single" w:sz="1" w:space="0" w:color="000000"/>
              <w:bottom w:val="single" w:sz="1" w:space="0" w:color="000000"/>
            </w:tcBorders>
          </w:tcPr>
          <w:p w14:paraId="5A99304C"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lastRenderedPageBreak/>
              <w:t>1 t.</w:t>
            </w:r>
          </w:p>
        </w:tc>
        <w:tc>
          <w:tcPr>
            <w:tcW w:w="1417" w:type="dxa"/>
            <w:tcBorders>
              <w:left w:val="single" w:sz="1" w:space="0" w:color="000000"/>
              <w:bottom w:val="single" w:sz="1" w:space="0" w:color="000000"/>
            </w:tcBorders>
          </w:tcPr>
          <w:p w14:paraId="41DEBB3C"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right w:val="single" w:sz="4" w:space="0" w:color="auto"/>
            </w:tcBorders>
          </w:tcPr>
          <w:p w14:paraId="18C1CEA8"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600 t.</w:t>
            </w:r>
          </w:p>
        </w:tc>
        <w:tc>
          <w:tcPr>
            <w:tcW w:w="1276" w:type="dxa"/>
            <w:tcBorders>
              <w:left w:val="single" w:sz="4" w:space="0" w:color="auto"/>
              <w:bottom w:val="single" w:sz="1" w:space="0" w:color="000000"/>
              <w:right w:val="single" w:sz="1" w:space="0" w:color="000000"/>
            </w:tcBorders>
          </w:tcPr>
          <w:p w14:paraId="4FAB1C28"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7263FA7A"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014EFDA8" w14:textId="77777777" w:rsidTr="00D65847">
        <w:tc>
          <w:tcPr>
            <w:tcW w:w="706" w:type="dxa"/>
            <w:vMerge/>
            <w:tcBorders>
              <w:left w:val="single" w:sz="1" w:space="0" w:color="000000"/>
              <w:bottom w:val="single" w:sz="1" w:space="0" w:color="000000"/>
            </w:tcBorders>
          </w:tcPr>
          <w:p w14:paraId="3F28850C"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3122" w:type="dxa"/>
            <w:vMerge/>
            <w:tcBorders>
              <w:left w:val="single" w:sz="1" w:space="0" w:color="000000"/>
              <w:bottom w:val="single" w:sz="1" w:space="0" w:color="000000"/>
            </w:tcBorders>
          </w:tcPr>
          <w:p w14:paraId="1084EE70" w14:textId="77777777" w:rsidR="00D65847" w:rsidRPr="00593C25" w:rsidRDefault="00D65847" w:rsidP="00D65847">
            <w:pPr>
              <w:suppressAutoHyphens/>
              <w:snapToGrid w:val="0"/>
              <w:jc w:val="both"/>
              <w:rPr>
                <w:rFonts w:ascii="Times New Roman" w:eastAsia="Calibri" w:hAnsi="Times New Roman"/>
                <w:b/>
                <w:color w:val="000000"/>
                <w:sz w:val="20"/>
                <w:szCs w:val="20"/>
                <w:shd w:val="clear" w:color="auto" w:fill="FFFFFF"/>
                <w:lang w:eastAsia="ar-SA"/>
              </w:rPr>
            </w:pPr>
          </w:p>
        </w:tc>
        <w:tc>
          <w:tcPr>
            <w:tcW w:w="992" w:type="dxa"/>
            <w:tcBorders>
              <w:left w:val="single" w:sz="1" w:space="0" w:color="000000"/>
              <w:bottom w:val="single" w:sz="1" w:space="0" w:color="000000"/>
            </w:tcBorders>
          </w:tcPr>
          <w:p w14:paraId="56BBEBCB"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 t</w:t>
            </w:r>
          </w:p>
        </w:tc>
        <w:tc>
          <w:tcPr>
            <w:tcW w:w="1417" w:type="dxa"/>
            <w:tcBorders>
              <w:left w:val="single" w:sz="1" w:space="0" w:color="000000"/>
              <w:bottom w:val="single" w:sz="1" w:space="0" w:color="000000"/>
            </w:tcBorders>
          </w:tcPr>
          <w:p w14:paraId="0251B1ED"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90,32</w:t>
            </w:r>
          </w:p>
        </w:tc>
        <w:tc>
          <w:tcPr>
            <w:tcW w:w="1985" w:type="dxa"/>
            <w:tcBorders>
              <w:left w:val="single" w:sz="1" w:space="0" w:color="000000"/>
              <w:bottom w:val="single" w:sz="1" w:space="0" w:color="000000"/>
            </w:tcBorders>
          </w:tcPr>
          <w:p w14:paraId="13238926"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600 t.</w:t>
            </w:r>
          </w:p>
        </w:tc>
        <w:tc>
          <w:tcPr>
            <w:tcW w:w="1276" w:type="dxa"/>
            <w:tcBorders>
              <w:left w:val="single" w:sz="1" w:space="0" w:color="000000"/>
              <w:bottom w:val="single" w:sz="1" w:space="0" w:color="000000"/>
              <w:right w:val="single" w:sz="1" w:space="0" w:color="000000"/>
            </w:tcBorders>
          </w:tcPr>
          <w:p w14:paraId="250C7DA1" w14:textId="77777777" w:rsidR="00D65847" w:rsidRPr="00593C25" w:rsidRDefault="00D65847" w:rsidP="00D65847">
            <w:pPr>
              <w:suppressAutoHyphens/>
              <w:snapToGrid w:val="0"/>
              <w:ind w:right="-59"/>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109,29</w:t>
            </w:r>
          </w:p>
        </w:tc>
        <w:tc>
          <w:tcPr>
            <w:tcW w:w="1559" w:type="dxa"/>
            <w:tcBorders>
              <w:left w:val="single" w:sz="1" w:space="0" w:color="000000"/>
              <w:bottom w:val="single" w:sz="1" w:space="0" w:color="000000"/>
              <w:right w:val="single" w:sz="1" w:space="0" w:color="000000"/>
            </w:tcBorders>
          </w:tcPr>
          <w:p w14:paraId="6B3C3F22"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00E1116B" w14:textId="77777777" w:rsidTr="00D65847">
        <w:tc>
          <w:tcPr>
            <w:tcW w:w="706" w:type="dxa"/>
            <w:vMerge w:val="restart"/>
            <w:tcBorders>
              <w:left w:val="single" w:sz="1" w:space="0" w:color="000000"/>
            </w:tcBorders>
          </w:tcPr>
          <w:p w14:paraId="4E65C4B6"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4.9.2.</w:t>
            </w:r>
          </w:p>
        </w:tc>
        <w:tc>
          <w:tcPr>
            <w:tcW w:w="3122" w:type="dxa"/>
            <w:vMerge w:val="restart"/>
            <w:tcBorders>
              <w:left w:val="single" w:sz="1" w:space="0" w:color="000000"/>
            </w:tcBorders>
          </w:tcPr>
          <w:p w14:paraId="31385A2D" w14:textId="77777777" w:rsidR="00D65847" w:rsidRPr="00593C25" w:rsidRDefault="00D65847" w:rsidP="00D65847">
            <w:pPr>
              <w:suppressAutoHyphens/>
              <w:snapToGrid w:val="0"/>
              <w:jc w:val="both"/>
              <w:rPr>
                <w:rFonts w:ascii="Times New Roman" w:eastAsia="Calibri" w:hAnsi="Times New Roman"/>
                <w:color w:val="000000"/>
                <w:sz w:val="20"/>
                <w:szCs w:val="20"/>
                <w:shd w:val="clear" w:color="auto" w:fill="FFFFFF"/>
                <w:lang w:eastAsia="ar-SA"/>
              </w:rPr>
            </w:pPr>
            <w:r w:rsidRPr="00593C25">
              <w:rPr>
                <w:rFonts w:ascii="Times New Roman" w:eastAsia="Calibri" w:hAnsi="Times New Roman"/>
                <w:b/>
                <w:color w:val="000000"/>
                <w:sz w:val="20"/>
                <w:szCs w:val="20"/>
                <w:shd w:val="clear" w:color="auto" w:fill="FFFFFF"/>
                <w:lang w:eastAsia="ar-SA"/>
              </w:rPr>
              <w:t>kompostuojamų</w:t>
            </w:r>
            <w:r w:rsidRPr="00593C25">
              <w:rPr>
                <w:rFonts w:ascii="Times New Roman" w:eastAsia="Calibri" w:hAnsi="Times New Roman"/>
                <w:color w:val="000000"/>
                <w:sz w:val="20"/>
                <w:szCs w:val="20"/>
                <w:shd w:val="clear" w:color="auto" w:fill="FFFFFF"/>
                <w:lang w:eastAsia="ar-SA"/>
              </w:rPr>
              <w:t xml:space="preserve"> (biologiškai suyrančių) kapinių, kapų tvarkymo atliekų išvežimas (žolė, medžių lapai, krūmų, gyvatvorių tvarkymo atliekos – šakos, savavališkai nupjauti želdiniai, vėjovartos)</w:t>
            </w:r>
          </w:p>
          <w:p w14:paraId="40617A60" w14:textId="540BABDC" w:rsidR="00D65847" w:rsidRPr="00593C25" w:rsidRDefault="00D65847" w:rsidP="00D65847">
            <w:pPr>
              <w:suppressAutoHyphens/>
              <w:snapToGrid w:val="0"/>
              <w:ind w:right="-59"/>
              <w:rPr>
                <w:rFonts w:ascii="Times New Roman" w:eastAsia="Calibri" w:hAnsi="Times New Roman"/>
                <w:b/>
                <w:sz w:val="20"/>
                <w:szCs w:val="20"/>
                <w:lang w:eastAsia="ar-SA"/>
              </w:rPr>
            </w:pPr>
            <w:r w:rsidRPr="00593C25">
              <w:rPr>
                <w:rFonts w:ascii="Times New Roman" w:eastAsia="Calibri" w:hAnsi="Times New Roman"/>
                <w:color w:val="000000"/>
                <w:sz w:val="20"/>
                <w:szCs w:val="20"/>
                <w:shd w:val="clear" w:color="auto" w:fill="FFFFFF"/>
                <w:lang w:eastAsia="ar-SA"/>
              </w:rPr>
              <w:t>*</w:t>
            </w:r>
            <w:r w:rsidRPr="00593C25">
              <w:rPr>
                <w:rFonts w:ascii="Times New Roman" w:eastAsia="Calibri" w:hAnsi="Times New Roman"/>
                <w:sz w:val="20"/>
                <w:szCs w:val="20"/>
                <w:lang w:eastAsia="ar-SA"/>
              </w:rPr>
              <w:t xml:space="preserve"> </w:t>
            </w:r>
            <w:r w:rsidRPr="00593C25">
              <w:rPr>
                <w:rFonts w:ascii="Times New Roman" w:eastAsia="Calibri" w:hAnsi="Times New Roman"/>
                <w:b/>
                <w:sz w:val="20"/>
                <w:szCs w:val="20"/>
                <w:lang w:eastAsia="ar-SA"/>
              </w:rPr>
              <w:t>Kintamoji dalis – ŠRAC nustatytas įkainis (kodas 20 02 01)</w:t>
            </w:r>
          </w:p>
        </w:tc>
        <w:tc>
          <w:tcPr>
            <w:tcW w:w="992" w:type="dxa"/>
            <w:tcBorders>
              <w:left w:val="single" w:sz="1" w:space="0" w:color="000000"/>
              <w:bottom w:val="single" w:sz="1" w:space="0" w:color="000000"/>
            </w:tcBorders>
          </w:tcPr>
          <w:p w14:paraId="76A0917C"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 t.</w:t>
            </w:r>
          </w:p>
        </w:tc>
        <w:tc>
          <w:tcPr>
            <w:tcW w:w="1417" w:type="dxa"/>
            <w:tcBorders>
              <w:left w:val="single" w:sz="1" w:space="0" w:color="000000"/>
              <w:bottom w:val="single" w:sz="1" w:space="0" w:color="000000"/>
            </w:tcBorders>
          </w:tcPr>
          <w:p w14:paraId="08FA2F5F" w14:textId="77777777" w:rsidR="00D65847" w:rsidRPr="00593C25" w:rsidRDefault="00D65847" w:rsidP="00D65847">
            <w:pPr>
              <w:suppressAutoHyphens/>
              <w:snapToGrid w:val="0"/>
              <w:rPr>
                <w:rFonts w:ascii="Times New Roman" w:eastAsia="Calibri" w:hAnsi="Times New Roman"/>
                <w:sz w:val="20"/>
                <w:szCs w:val="20"/>
                <w:shd w:val="clear" w:color="auto" w:fill="FFFFFF"/>
                <w:lang w:eastAsia="ar-SA"/>
              </w:rPr>
            </w:pPr>
          </w:p>
        </w:tc>
        <w:tc>
          <w:tcPr>
            <w:tcW w:w="1985" w:type="dxa"/>
            <w:tcBorders>
              <w:left w:val="single" w:sz="1" w:space="0" w:color="000000"/>
              <w:bottom w:val="single" w:sz="1" w:space="0" w:color="000000"/>
            </w:tcBorders>
          </w:tcPr>
          <w:p w14:paraId="00F80397" w14:textId="77777777" w:rsidR="00D65847" w:rsidRPr="00593C25" w:rsidRDefault="00D65847" w:rsidP="00D65847">
            <w:pPr>
              <w:suppressAutoHyphens/>
              <w:snapToGrid w:val="0"/>
              <w:jc w:val="center"/>
              <w:rPr>
                <w:rFonts w:ascii="Times New Roman" w:eastAsia="Calibri" w:hAnsi="Times New Roman"/>
                <w:sz w:val="20"/>
                <w:szCs w:val="20"/>
                <w:shd w:val="clear" w:color="auto" w:fill="FFFFFF"/>
                <w:lang w:eastAsia="ar-SA"/>
              </w:rPr>
            </w:pPr>
            <w:r w:rsidRPr="00593C25">
              <w:rPr>
                <w:rFonts w:ascii="Times New Roman" w:eastAsia="Calibri" w:hAnsi="Times New Roman"/>
                <w:sz w:val="20"/>
                <w:szCs w:val="20"/>
                <w:shd w:val="clear" w:color="auto" w:fill="FFFFFF"/>
                <w:lang w:eastAsia="ar-SA"/>
              </w:rPr>
              <w:t>700 t.</w:t>
            </w:r>
          </w:p>
        </w:tc>
        <w:tc>
          <w:tcPr>
            <w:tcW w:w="1276" w:type="dxa"/>
            <w:tcBorders>
              <w:left w:val="single" w:sz="1" w:space="0" w:color="000000"/>
              <w:bottom w:val="single" w:sz="1" w:space="0" w:color="000000"/>
              <w:right w:val="single" w:sz="1" w:space="0" w:color="000000"/>
            </w:tcBorders>
          </w:tcPr>
          <w:p w14:paraId="50B9FDA5"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0A447FA2"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43635B2B" w14:textId="77777777" w:rsidTr="00D65847">
        <w:tc>
          <w:tcPr>
            <w:tcW w:w="706" w:type="dxa"/>
            <w:vMerge/>
            <w:tcBorders>
              <w:left w:val="single" w:sz="1" w:space="0" w:color="000000"/>
              <w:bottom w:val="single" w:sz="1" w:space="0" w:color="000000"/>
            </w:tcBorders>
          </w:tcPr>
          <w:p w14:paraId="5565E5C0"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3122" w:type="dxa"/>
            <w:vMerge/>
            <w:tcBorders>
              <w:left w:val="single" w:sz="1" w:space="0" w:color="000000"/>
              <w:bottom w:val="single" w:sz="1" w:space="0" w:color="000000"/>
            </w:tcBorders>
          </w:tcPr>
          <w:p w14:paraId="412BD337" w14:textId="77777777" w:rsidR="00D65847" w:rsidRPr="00593C25" w:rsidRDefault="00D65847" w:rsidP="00D65847">
            <w:pPr>
              <w:suppressAutoHyphens/>
              <w:snapToGrid w:val="0"/>
              <w:jc w:val="both"/>
              <w:rPr>
                <w:rFonts w:ascii="Times New Roman" w:eastAsia="Calibri" w:hAnsi="Times New Roman"/>
                <w:b/>
                <w:color w:val="000000"/>
                <w:sz w:val="20"/>
                <w:szCs w:val="20"/>
                <w:shd w:val="clear" w:color="auto" w:fill="FFFFFF"/>
                <w:lang w:eastAsia="ar-SA"/>
              </w:rPr>
            </w:pPr>
          </w:p>
        </w:tc>
        <w:tc>
          <w:tcPr>
            <w:tcW w:w="992" w:type="dxa"/>
            <w:tcBorders>
              <w:left w:val="single" w:sz="1" w:space="0" w:color="000000"/>
              <w:bottom w:val="single" w:sz="1" w:space="0" w:color="000000"/>
            </w:tcBorders>
          </w:tcPr>
          <w:p w14:paraId="4952A977"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1t</w:t>
            </w:r>
          </w:p>
        </w:tc>
        <w:tc>
          <w:tcPr>
            <w:tcW w:w="1417" w:type="dxa"/>
            <w:tcBorders>
              <w:left w:val="single" w:sz="1" w:space="0" w:color="000000"/>
              <w:bottom w:val="single" w:sz="1" w:space="0" w:color="000000"/>
            </w:tcBorders>
          </w:tcPr>
          <w:p w14:paraId="033C14D3" w14:textId="77777777" w:rsidR="00D65847" w:rsidRPr="00593C25" w:rsidRDefault="00D65847" w:rsidP="00D65847">
            <w:pPr>
              <w:suppressAutoHyphens/>
              <w:snapToGrid w:val="0"/>
              <w:jc w:val="center"/>
              <w:rPr>
                <w:rFonts w:ascii="Times New Roman" w:eastAsia="Calibri" w:hAnsi="Times New Roman"/>
                <w:sz w:val="20"/>
                <w:szCs w:val="20"/>
                <w:shd w:val="clear" w:color="auto" w:fill="FFFFFF"/>
                <w:lang w:eastAsia="ar-SA"/>
              </w:rPr>
            </w:pPr>
            <w:r w:rsidRPr="00593C25">
              <w:rPr>
                <w:rFonts w:ascii="Times New Roman" w:eastAsia="Calibri" w:hAnsi="Times New Roman"/>
                <w:sz w:val="20"/>
                <w:szCs w:val="20"/>
                <w:shd w:val="clear" w:color="auto" w:fill="FFFFFF"/>
                <w:lang w:eastAsia="ar-SA"/>
              </w:rPr>
              <w:t>29,00</w:t>
            </w:r>
          </w:p>
        </w:tc>
        <w:tc>
          <w:tcPr>
            <w:tcW w:w="1985" w:type="dxa"/>
            <w:tcBorders>
              <w:left w:val="single" w:sz="1" w:space="0" w:color="000000"/>
              <w:bottom w:val="single" w:sz="1" w:space="0" w:color="000000"/>
            </w:tcBorders>
          </w:tcPr>
          <w:p w14:paraId="32F786EB" w14:textId="77777777" w:rsidR="00D65847" w:rsidRPr="00593C25" w:rsidRDefault="00D65847" w:rsidP="00D65847">
            <w:pPr>
              <w:suppressAutoHyphens/>
              <w:snapToGrid w:val="0"/>
              <w:jc w:val="center"/>
              <w:rPr>
                <w:rFonts w:ascii="Times New Roman" w:eastAsia="Calibri" w:hAnsi="Times New Roman"/>
                <w:sz w:val="20"/>
                <w:szCs w:val="20"/>
                <w:shd w:val="clear" w:color="auto" w:fill="FFFFFF"/>
                <w:lang w:eastAsia="ar-SA"/>
              </w:rPr>
            </w:pPr>
            <w:r w:rsidRPr="00593C25">
              <w:rPr>
                <w:rFonts w:ascii="Times New Roman" w:eastAsia="Calibri" w:hAnsi="Times New Roman"/>
                <w:sz w:val="20"/>
                <w:szCs w:val="20"/>
                <w:shd w:val="clear" w:color="auto" w:fill="FFFFFF"/>
                <w:lang w:eastAsia="ar-SA"/>
              </w:rPr>
              <w:t>700 t.</w:t>
            </w:r>
          </w:p>
        </w:tc>
        <w:tc>
          <w:tcPr>
            <w:tcW w:w="1276" w:type="dxa"/>
            <w:tcBorders>
              <w:left w:val="single" w:sz="1" w:space="0" w:color="000000"/>
              <w:bottom w:val="single" w:sz="1" w:space="0" w:color="000000"/>
              <w:right w:val="single" w:sz="1" w:space="0" w:color="000000"/>
            </w:tcBorders>
          </w:tcPr>
          <w:p w14:paraId="59D8E8FB" w14:textId="77777777" w:rsidR="00D65847" w:rsidRPr="00593C25" w:rsidRDefault="00D65847" w:rsidP="00D65847">
            <w:pPr>
              <w:suppressAutoHyphens/>
              <w:snapToGrid w:val="0"/>
              <w:ind w:right="-59"/>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35,09</w:t>
            </w:r>
          </w:p>
        </w:tc>
        <w:tc>
          <w:tcPr>
            <w:tcW w:w="1559" w:type="dxa"/>
            <w:tcBorders>
              <w:left w:val="single" w:sz="1" w:space="0" w:color="000000"/>
              <w:bottom w:val="single" w:sz="1" w:space="0" w:color="000000"/>
              <w:right w:val="single" w:sz="1" w:space="0" w:color="000000"/>
            </w:tcBorders>
          </w:tcPr>
          <w:p w14:paraId="716ED161"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2F08AB21" w14:textId="77777777" w:rsidTr="00D65847">
        <w:tc>
          <w:tcPr>
            <w:tcW w:w="706" w:type="dxa"/>
            <w:vMerge w:val="restart"/>
            <w:tcBorders>
              <w:left w:val="single" w:sz="1" w:space="0" w:color="000000"/>
            </w:tcBorders>
          </w:tcPr>
          <w:p w14:paraId="55AD4DDF"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4.9.3.</w:t>
            </w:r>
          </w:p>
        </w:tc>
        <w:tc>
          <w:tcPr>
            <w:tcW w:w="3122" w:type="dxa"/>
            <w:vMerge w:val="restart"/>
            <w:tcBorders>
              <w:left w:val="single" w:sz="1" w:space="0" w:color="000000"/>
            </w:tcBorders>
          </w:tcPr>
          <w:p w14:paraId="74914843" w14:textId="77777777" w:rsidR="00D65847" w:rsidRPr="00593C25" w:rsidRDefault="00D65847" w:rsidP="00D65847">
            <w:pPr>
              <w:suppressAutoHyphens/>
              <w:rPr>
                <w:rFonts w:ascii="Times New Roman" w:eastAsia="Calibri" w:hAnsi="Times New Roman"/>
                <w:color w:val="000000"/>
                <w:sz w:val="20"/>
                <w:szCs w:val="20"/>
                <w:shd w:val="clear" w:color="auto" w:fill="FFFFFF"/>
                <w:lang w:eastAsia="ar-SA"/>
              </w:rPr>
            </w:pPr>
            <w:r w:rsidRPr="00593C25">
              <w:rPr>
                <w:rFonts w:ascii="Times New Roman" w:eastAsia="Calibri" w:hAnsi="Times New Roman"/>
                <w:b/>
                <w:color w:val="000000"/>
                <w:sz w:val="20"/>
                <w:szCs w:val="20"/>
                <w:shd w:val="clear" w:color="auto" w:fill="FFFFFF"/>
                <w:lang w:eastAsia="ar-SA"/>
              </w:rPr>
              <w:t>gruntas ir akmenys</w:t>
            </w:r>
            <w:r w:rsidRPr="00593C25">
              <w:rPr>
                <w:rFonts w:ascii="Times New Roman" w:eastAsia="Calibri" w:hAnsi="Times New Roman"/>
                <w:color w:val="000000"/>
                <w:sz w:val="20"/>
                <w:szCs w:val="20"/>
                <w:shd w:val="clear" w:color="auto" w:fill="FFFFFF"/>
                <w:lang w:eastAsia="ar-SA"/>
              </w:rPr>
              <w:t xml:space="preserve"> (atliekos, savavališkai paliktos kapinių tvarkytojų arba iškastos kasant laidojimo duobes)</w:t>
            </w:r>
          </w:p>
          <w:p w14:paraId="5E698DEA" w14:textId="5ECCFE79" w:rsidR="00D65847" w:rsidRPr="00593C25" w:rsidRDefault="00D65847" w:rsidP="00D65847">
            <w:pPr>
              <w:suppressAutoHyphens/>
              <w:snapToGrid w:val="0"/>
              <w:jc w:val="both"/>
              <w:rPr>
                <w:rFonts w:ascii="Times New Roman" w:eastAsia="Calibri" w:hAnsi="Times New Roman"/>
                <w:b/>
                <w:sz w:val="20"/>
                <w:szCs w:val="20"/>
                <w:lang w:eastAsia="ar-SA"/>
              </w:rPr>
            </w:pPr>
            <w:r w:rsidRPr="00593C25">
              <w:rPr>
                <w:rFonts w:ascii="Times New Roman" w:eastAsia="Calibri" w:hAnsi="Times New Roman"/>
                <w:color w:val="000000"/>
                <w:sz w:val="20"/>
                <w:szCs w:val="20"/>
                <w:shd w:val="clear" w:color="auto" w:fill="FFFFFF"/>
                <w:lang w:eastAsia="ar-SA"/>
              </w:rPr>
              <w:t>*</w:t>
            </w:r>
            <w:r w:rsidRPr="00593C25">
              <w:rPr>
                <w:rFonts w:ascii="Times New Roman" w:eastAsia="Calibri" w:hAnsi="Times New Roman"/>
                <w:sz w:val="20"/>
                <w:szCs w:val="20"/>
                <w:lang w:eastAsia="ar-SA"/>
              </w:rPr>
              <w:t xml:space="preserve"> </w:t>
            </w:r>
            <w:r w:rsidRPr="00593C25">
              <w:rPr>
                <w:rFonts w:ascii="Times New Roman" w:eastAsia="Calibri" w:hAnsi="Times New Roman"/>
                <w:b/>
                <w:sz w:val="20"/>
                <w:szCs w:val="20"/>
                <w:lang w:eastAsia="ar-SA"/>
              </w:rPr>
              <w:t>Kintamoji dalis – ŠRAC nustatytas įkainis (kodas 17 05 04)</w:t>
            </w:r>
          </w:p>
        </w:tc>
        <w:tc>
          <w:tcPr>
            <w:tcW w:w="992" w:type="dxa"/>
            <w:tcBorders>
              <w:left w:val="single" w:sz="1" w:space="0" w:color="000000"/>
              <w:bottom w:val="single" w:sz="1" w:space="0" w:color="000000"/>
            </w:tcBorders>
          </w:tcPr>
          <w:p w14:paraId="12762CEB"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1t</w:t>
            </w:r>
          </w:p>
        </w:tc>
        <w:tc>
          <w:tcPr>
            <w:tcW w:w="1417" w:type="dxa"/>
            <w:tcBorders>
              <w:left w:val="single" w:sz="1" w:space="0" w:color="000000"/>
              <w:bottom w:val="single" w:sz="1" w:space="0" w:color="000000"/>
            </w:tcBorders>
          </w:tcPr>
          <w:p w14:paraId="5AA5DDDB" w14:textId="77777777" w:rsidR="00D65847" w:rsidRPr="00593C25" w:rsidRDefault="00D65847" w:rsidP="00D65847">
            <w:pPr>
              <w:suppressAutoHyphens/>
              <w:snapToGrid w:val="0"/>
              <w:jc w:val="center"/>
              <w:rPr>
                <w:rFonts w:ascii="Times New Roman" w:eastAsia="Calibri" w:hAnsi="Times New Roman"/>
                <w:sz w:val="20"/>
                <w:szCs w:val="20"/>
                <w:shd w:val="clear" w:color="auto" w:fill="FFFFFF"/>
                <w:lang w:eastAsia="ar-SA"/>
              </w:rPr>
            </w:pPr>
          </w:p>
        </w:tc>
        <w:tc>
          <w:tcPr>
            <w:tcW w:w="1985" w:type="dxa"/>
            <w:tcBorders>
              <w:left w:val="single" w:sz="1" w:space="0" w:color="000000"/>
              <w:bottom w:val="single" w:sz="1" w:space="0" w:color="000000"/>
            </w:tcBorders>
          </w:tcPr>
          <w:p w14:paraId="283CF406" w14:textId="77777777" w:rsidR="00D65847" w:rsidRPr="00593C25" w:rsidRDefault="00D65847" w:rsidP="00D65847">
            <w:pPr>
              <w:suppressAutoHyphens/>
              <w:snapToGrid w:val="0"/>
              <w:jc w:val="center"/>
              <w:rPr>
                <w:rFonts w:ascii="Times New Roman" w:eastAsia="Calibri" w:hAnsi="Times New Roman"/>
                <w:sz w:val="20"/>
                <w:szCs w:val="20"/>
                <w:shd w:val="clear" w:color="auto" w:fill="FFFFFF"/>
                <w:lang w:eastAsia="ar-SA"/>
              </w:rPr>
            </w:pPr>
            <w:r w:rsidRPr="00593C25">
              <w:rPr>
                <w:rFonts w:ascii="Times New Roman" w:eastAsia="Calibri" w:hAnsi="Times New Roman"/>
                <w:sz w:val="20"/>
                <w:szCs w:val="20"/>
                <w:shd w:val="clear" w:color="auto" w:fill="FFFFFF"/>
                <w:lang w:eastAsia="ar-SA"/>
              </w:rPr>
              <w:t>50 t.</w:t>
            </w:r>
          </w:p>
        </w:tc>
        <w:tc>
          <w:tcPr>
            <w:tcW w:w="1276" w:type="dxa"/>
            <w:tcBorders>
              <w:left w:val="single" w:sz="1" w:space="0" w:color="000000"/>
              <w:bottom w:val="single" w:sz="1" w:space="0" w:color="000000"/>
              <w:right w:val="single" w:sz="1" w:space="0" w:color="000000"/>
            </w:tcBorders>
          </w:tcPr>
          <w:p w14:paraId="1CD9AD82" w14:textId="77777777" w:rsidR="00D65847" w:rsidRPr="00593C25" w:rsidRDefault="00D65847" w:rsidP="00D65847">
            <w:pPr>
              <w:suppressAutoHyphens/>
              <w:snapToGrid w:val="0"/>
              <w:ind w:right="-59"/>
              <w:jc w:val="center"/>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65E22094"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4FF6FD0B" w14:textId="77777777" w:rsidTr="00D65847">
        <w:tc>
          <w:tcPr>
            <w:tcW w:w="706" w:type="dxa"/>
            <w:vMerge/>
            <w:tcBorders>
              <w:left w:val="single" w:sz="1" w:space="0" w:color="000000"/>
              <w:bottom w:val="single" w:sz="1" w:space="0" w:color="000000"/>
            </w:tcBorders>
          </w:tcPr>
          <w:p w14:paraId="7A99D0E6"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3122" w:type="dxa"/>
            <w:vMerge/>
            <w:tcBorders>
              <w:left w:val="single" w:sz="1" w:space="0" w:color="000000"/>
              <w:bottom w:val="single" w:sz="1" w:space="0" w:color="000000"/>
            </w:tcBorders>
          </w:tcPr>
          <w:p w14:paraId="79F0056E" w14:textId="77777777" w:rsidR="00D65847" w:rsidRPr="00593C25" w:rsidRDefault="00D65847" w:rsidP="00D65847">
            <w:pPr>
              <w:suppressAutoHyphens/>
              <w:snapToGrid w:val="0"/>
              <w:jc w:val="both"/>
              <w:rPr>
                <w:rFonts w:ascii="Times New Roman" w:eastAsia="Calibri" w:hAnsi="Times New Roman"/>
                <w:b/>
                <w:color w:val="000000"/>
                <w:sz w:val="20"/>
                <w:szCs w:val="20"/>
                <w:shd w:val="clear" w:color="auto" w:fill="FFFFFF"/>
                <w:lang w:eastAsia="ar-SA"/>
              </w:rPr>
            </w:pPr>
          </w:p>
        </w:tc>
        <w:tc>
          <w:tcPr>
            <w:tcW w:w="992" w:type="dxa"/>
            <w:tcBorders>
              <w:left w:val="single" w:sz="1" w:space="0" w:color="000000"/>
              <w:bottom w:val="single" w:sz="1" w:space="0" w:color="000000"/>
            </w:tcBorders>
          </w:tcPr>
          <w:p w14:paraId="080D5329"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1t</w:t>
            </w:r>
          </w:p>
        </w:tc>
        <w:tc>
          <w:tcPr>
            <w:tcW w:w="1417" w:type="dxa"/>
            <w:tcBorders>
              <w:left w:val="single" w:sz="1" w:space="0" w:color="000000"/>
              <w:bottom w:val="single" w:sz="1" w:space="0" w:color="000000"/>
            </w:tcBorders>
          </w:tcPr>
          <w:p w14:paraId="023C0BAA" w14:textId="77777777" w:rsidR="00D65847" w:rsidRPr="00593C25" w:rsidRDefault="00D65847" w:rsidP="00D65847">
            <w:pPr>
              <w:suppressAutoHyphens/>
              <w:snapToGrid w:val="0"/>
              <w:jc w:val="center"/>
              <w:rPr>
                <w:rFonts w:ascii="Times New Roman" w:eastAsia="Calibri" w:hAnsi="Times New Roman"/>
                <w:sz w:val="20"/>
                <w:szCs w:val="20"/>
                <w:shd w:val="clear" w:color="auto" w:fill="FFFFFF"/>
                <w:lang w:eastAsia="ar-SA"/>
              </w:rPr>
            </w:pPr>
            <w:r w:rsidRPr="00593C25">
              <w:rPr>
                <w:rFonts w:ascii="Times New Roman" w:eastAsia="Calibri" w:hAnsi="Times New Roman"/>
                <w:sz w:val="20"/>
                <w:szCs w:val="20"/>
                <w:shd w:val="clear" w:color="auto" w:fill="FFFFFF"/>
                <w:lang w:eastAsia="ar-SA"/>
              </w:rPr>
              <w:t>93,65</w:t>
            </w:r>
          </w:p>
        </w:tc>
        <w:tc>
          <w:tcPr>
            <w:tcW w:w="1985" w:type="dxa"/>
            <w:tcBorders>
              <w:left w:val="single" w:sz="1" w:space="0" w:color="000000"/>
              <w:bottom w:val="single" w:sz="1" w:space="0" w:color="000000"/>
            </w:tcBorders>
          </w:tcPr>
          <w:p w14:paraId="54981BF9" w14:textId="77777777" w:rsidR="00D65847" w:rsidRPr="00593C25" w:rsidRDefault="00D65847" w:rsidP="00D65847">
            <w:pPr>
              <w:suppressAutoHyphens/>
              <w:snapToGrid w:val="0"/>
              <w:jc w:val="center"/>
              <w:rPr>
                <w:rFonts w:ascii="Times New Roman" w:eastAsia="Calibri" w:hAnsi="Times New Roman"/>
                <w:sz w:val="20"/>
                <w:szCs w:val="20"/>
                <w:shd w:val="clear" w:color="auto" w:fill="FFFFFF"/>
                <w:lang w:eastAsia="ar-SA"/>
              </w:rPr>
            </w:pPr>
            <w:r w:rsidRPr="00593C25">
              <w:rPr>
                <w:rFonts w:ascii="Times New Roman" w:eastAsia="Calibri" w:hAnsi="Times New Roman"/>
                <w:sz w:val="20"/>
                <w:szCs w:val="20"/>
                <w:shd w:val="clear" w:color="auto" w:fill="FFFFFF"/>
                <w:lang w:eastAsia="ar-SA"/>
              </w:rPr>
              <w:t>50 t.</w:t>
            </w:r>
          </w:p>
        </w:tc>
        <w:tc>
          <w:tcPr>
            <w:tcW w:w="1276" w:type="dxa"/>
            <w:tcBorders>
              <w:left w:val="single" w:sz="1" w:space="0" w:color="000000"/>
              <w:bottom w:val="single" w:sz="1" w:space="0" w:color="000000"/>
              <w:right w:val="single" w:sz="1" w:space="0" w:color="000000"/>
            </w:tcBorders>
          </w:tcPr>
          <w:p w14:paraId="4D0BE8B6" w14:textId="77777777" w:rsidR="00D65847" w:rsidRPr="00593C25" w:rsidRDefault="00D65847" w:rsidP="00D65847">
            <w:pPr>
              <w:suppressAutoHyphens/>
              <w:snapToGrid w:val="0"/>
              <w:ind w:right="-59"/>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113,32</w:t>
            </w:r>
          </w:p>
        </w:tc>
        <w:tc>
          <w:tcPr>
            <w:tcW w:w="1559" w:type="dxa"/>
            <w:tcBorders>
              <w:left w:val="single" w:sz="1" w:space="0" w:color="000000"/>
              <w:bottom w:val="single" w:sz="1" w:space="0" w:color="000000"/>
              <w:right w:val="single" w:sz="1" w:space="0" w:color="000000"/>
            </w:tcBorders>
          </w:tcPr>
          <w:p w14:paraId="5CEB7511"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263CF238" w14:textId="77777777" w:rsidTr="00D65847">
        <w:trPr>
          <w:trHeight w:val="746"/>
        </w:trPr>
        <w:tc>
          <w:tcPr>
            <w:tcW w:w="706" w:type="dxa"/>
            <w:tcBorders>
              <w:left w:val="single" w:sz="1" w:space="0" w:color="000000"/>
              <w:bottom w:val="single" w:sz="1" w:space="0" w:color="000000"/>
            </w:tcBorders>
          </w:tcPr>
          <w:p w14:paraId="5156701A" w14:textId="77777777" w:rsidR="00D65847" w:rsidRPr="00593C25" w:rsidRDefault="00D65847" w:rsidP="00D65847">
            <w:pPr>
              <w:suppressAutoHyphens/>
              <w:snapToGrid w:val="0"/>
              <w:rPr>
                <w:rFonts w:ascii="Times New Roman" w:eastAsia="Calibri" w:hAnsi="Times New Roman"/>
                <w:sz w:val="20"/>
                <w:szCs w:val="20"/>
                <w:lang w:eastAsia="ar-SA"/>
              </w:rPr>
            </w:pPr>
            <w:r w:rsidRPr="00593C25">
              <w:rPr>
                <w:rFonts w:ascii="Times New Roman" w:eastAsia="Calibri" w:hAnsi="Times New Roman"/>
                <w:sz w:val="20"/>
                <w:szCs w:val="20"/>
                <w:lang w:eastAsia="ar-SA"/>
              </w:rPr>
              <w:t>4.10.</w:t>
            </w:r>
          </w:p>
        </w:tc>
        <w:tc>
          <w:tcPr>
            <w:tcW w:w="3122" w:type="dxa"/>
            <w:tcBorders>
              <w:left w:val="single" w:sz="1" w:space="0" w:color="000000"/>
              <w:bottom w:val="single" w:sz="1" w:space="0" w:color="000000"/>
            </w:tcBorders>
          </w:tcPr>
          <w:p w14:paraId="7C177EDE" w14:textId="77777777" w:rsidR="00D65847" w:rsidRPr="00593C25" w:rsidRDefault="00D65847" w:rsidP="00D65847">
            <w:pPr>
              <w:suppressAutoHyphens/>
              <w:snapToGrid w:val="0"/>
              <w:jc w:val="both"/>
              <w:rPr>
                <w:rFonts w:ascii="Times New Roman" w:eastAsia="Calibri" w:hAnsi="Times New Roman"/>
                <w:color w:val="000000"/>
                <w:sz w:val="20"/>
                <w:szCs w:val="20"/>
                <w:shd w:val="clear" w:color="auto" w:fill="FFFFFF"/>
                <w:lang w:eastAsia="ar-SA"/>
              </w:rPr>
            </w:pPr>
            <w:r w:rsidRPr="00593C25">
              <w:rPr>
                <w:rFonts w:ascii="Times New Roman" w:eastAsia="Calibri" w:hAnsi="Times New Roman"/>
                <w:b/>
                <w:color w:val="000000"/>
                <w:sz w:val="20"/>
                <w:szCs w:val="20"/>
                <w:shd w:val="clear" w:color="auto" w:fill="FFFFFF"/>
                <w:lang w:eastAsia="ar-SA"/>
              </w:rPr>
              <w:t>Gyvatvorių</w:t>
            </w:r>
            <w:r w:rsidRPr="00593C25">
              <w:rPr>
                <w:rFonts w:ascii="Times New Roman" w:eastAsia="Calibri" w:hAnsi="Times New Roman"/>
                <w:color w:val="000000"/>
                <w:sz w:val="20"/>
                <w:szCs w:val="20"/>
                <w:shd w:val="clear" w:color="auto" w:fill="FFFFFF"/>
                <w:lang w:eastAsia="ar-SA"/>
              </w:rPr>
              <w:t xml:space="preserve"> kapinių teritorijoje tvarkymas (karpymas, šiukšlių ir sausų šakų (stiebų) pašalinimas, neįskaitant išvežimo)</w:t>
            </w:r>
          </w:p>
        </w:tc>
        <w:tc>
          <w:tcPr>
            <w:tcW w:w="992" w:type="dxa"/>
            <w:tcBorders>
              <w:left w:val="single" w:sz="1" w:space="0" w:color="000000"/>
              <w:bottom w:val="single" w:sz="1" w:space="0" w:color="000000"/>
            </w:tcBorders>
          </w:tcPr>
          <w:p w14:paraId="2C6AFA4B" w14:textId="77777777" w:rsidR="00D65847" w:rsidRPr="00593C25" w:rsidRDefault="00D65847" w:rsidP="00D65847">
            <w:pPr>
              <w:suppressAutoHyphens/>
              <w:snapToGrid w:val="0"/>
              <w:jc w:val="center"/>
              <w:rPr>
                <w:rFonts w:ascii="Times New Roman" w:eastAsia="Calibri" w:hAnsi="Times New Roman"/>
                <w:sz w:val="20"/>
                <w:szCs w:val="20"/>
                <w:lang w:eastAsia="ar-SA"/>
              </w:rPr>
            </w:pPr>
            <w:r w:rsidRPr="00593C25">
              <w:rPr>
                <w:rFonts w:ascii="Times New Roman" w:eastAsia="Calibri" w:hAnsi="Times New Roman"/>
                <w:sz w:val="20"/>
                <w:szCs w:val="20"/>
                <w:lang w:eastAsia="ar-SA"/>
              </w:rPr>
              <w:t>1 kv. m</w:t>
            </w:r>
          </w:p>
        </w:tc>
        <w:tc>
          <w:tcPr>
            <w:tcW w:w="1417" w:type="dxa"/>
            <w:tcBorders>
              <w:left w:val="single" w:sz="1" w:space="0" w:color="000000"/>
              <w:bottom w:val="single" w:sz="1" w:space="0" w:color="000000"/>
            </w:tcBorders>
          </w:tcPr>
          <w:p w14:paraId="1F10DB9A" w14:textId="77777777" w:rsidR="00D65847" w:rsidRPr="00593C25" w:rsidRDefault="00D65847" w:rsidP="00D65847">
            <w:pPr>
              <w:suppressAutoHyphens/>
              <w:snapToGrid w:val="0"/>
              <w:rPr>
                <w:rFonts w:ascii="Times New Roman" w:eastAsia="Calibri" w:hAnsi="Times New Roman"/>
                <w:sz w:val="20"/>
                <w:szCs w:val="20"/>
                <w:lang w:eastAsia="ar-SA"/>
              </w:rPr>
            </w:pPr>
          </w:p>
        </w:tc>
        <w:tc>
          <w:tcPr>
            <w:tcW w:w="1985" w:type="dxa"/>
            <w:tcBorders>
              <w:left w:val="single" w:sz="1" w:space="0" w:color="000000"/>
              <w:bottom w:val="single" w:sz="1" w:space="0" w:color="000000"/>
            </w:tcBorders>
          </w:tcPr>
          <w:p w14:paraId="64C559F1" w14:textId="77777777" w:rsidR="00D65847" w:rsidRPr="00593C25" w:rsidRDefault="00D65847" w:rsidP="00D65847">
            <w:pPr>
              <w:suppressAutoHyphens/>
              <w:snapToGrid w:val="0"/>
              <w:jc w:val="center"/>
              <w:rPr>
                <w:rFonts w:ascii="Times New Roman" w:eastAsia="Calibri" w:hAnsi="Times New Roman"/>
                <w:b/>
                <w:sz w:val="20"/>
                <w:szCs w:val="20"/>
                <w:lang w:eastAsia="ar-SA"/>
              </w:rPr>
            </w:pPr>
            <w:r w:rsidRPr="00593C25">
              <w:rPr>
                <w:rFonts w:ascii="Times New Roman" w:eastAsia="Calibri" w:hAnsi="Times New Roman"/>
                <w:b/>
                <w:sz w:val="20"/>
                <w:szCs w:val="20"/>
                <w:lang w:eastAsia="ar-SA"/>
              </w:rPr>
              <w:t>4.410 kv. m.</w:t>
            </w:r>
          </w:p>
        </w:tc>
        <w:tc>
          <w:tcPr>
            <w:tcW w:w="1276" w:type="dxa"/>
            <w:tcBorders>
              <w:left w:val="single" w:sz="1" w:space="0" w:color="000000"/>
              <w:bottom w:val="single" w:sz="1" w:space="0" w:color="000000"/>
              <w:right w:val="single" w:sz="1" w:space="0" w:color="000000"/>
            </w:tcBorders>
          </w:tcPr>
          <w:p w14:paraId="7B149487"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c>
          <w:tcPr>
            <w:tcW w:w="1559" w:type="dxa"/>
            <w:tcBorders>
              <w:left w:val="single" w:sz="1" w:space="0" w:color="000000"/>
              <w:bottom w:val="single" w:sz="1" w:space="0" w:color="000000"/>
              <w:right w:val="single" w:sz="1" w:space="0" w:color="000000"/>
            </w:tcBorders>
          </w:tcPr>
          <w:p w14:paraId="5F93053E" w14:textId="77777777" w:rsidR="00D65847" w:rsidRPr="00593C25" w:rsidRDefault="00D65847" w:rsidP="00D65847">
            <w:pPr>
              <w:suppressAutoHyphens/>
              <w:snapToGrid w:val="0"/>
              <w:ind w:right="-59"/>
              <w:rPr>
                <w:rFonts w:ascii="Times New Roman" w:eastAsia="Calibri" w:hAnsi="Times New Roman"/>
                <w:sz w:val="20"/>
                <w:szCs w:val="20"/>
                <w:lang w:eastAsia="ar-SA"/>
              </w:rPr>
            </w:pPr>
          </w:p>
        </w:tc>
      </w:tr>
      <w:tr w:rsidR="00D65847" w:rsidRPr="00593C25" w14:paraId="6F40CF1E" w14:textId="77777777" w:rsidTr="00D65847">
        <w:tc>
          <w:tcPr>
            <w:tcW w:w="706" w:type="dxa"/>
            <w:tcBorders>
              <w:left w:val="single" w:sz="1" w:space="0" w:color="000000"/>
              <w:bottom w:val="single" w:sz="1" w:space="0" w:color="000000"/>
            </w:tcBorders>
          </w:tcPr>
          <w:p w14:paraId="0B2507E4" w14:textId="77777777" w:rsidR="00D65847" w:rsidRPr="00593C25" w:rsidRDefault="00D65847" w:rsidP="00D65847">
            <w:pPr>
              <w:widowControl w:val="0"/>
              <w:suppressLineNumbers/>
              <w:suppressAutoHyphens/>
              <w:snapToGrid w:val="0"/>
              <w:rPr>
                <w:rFonts w:ascii="Times New Roman" w:eastAsia="Arial Unicode MS" w:hAnsi="Times New Roman"/>
                <w:color w:val="000000"/>
                <w:sz w:val="20"/>
                <w:szCs w:val="20"/>
                <w:shd w:val="clear" w:color="auto" w:fill="FFFFFF"/>
                <w:lang w:eastAsia="ar-SA"/>
              </w:rPr>
            </w:pPr>
            <w:r w:rsidRPr="00593C25">
              <w:rPr>
                <w:rFonts w:ascii="Times New Roman" w:eastAsia="Arial Unicode MS" w:hAnsi="Times New Roman"/>
                <w:color w:val="000000"/>
                <w:sz w:val="20"/>
                <w:szCs w:val="20"/>
                <w:shd w:val="clear" w:color="auto" w:fill="FFFFFF"/>
                <w:lang w:eastAsia="ar-SA"/>
              </w:rPr>
              <w:t>4.11.</w:t>
            </w:r>
          </w:p>
        </w:tc>
        <w:tc>
          <w:tcPr>
            <w:tcW w:w="3122" w:type="dxa"/>
            <w:tcBorders>
              <w:left w:val="single" w:sz="1" w:space="0" w:color="000000"/>
              <w:bottom w:val="single" w:sz="1" w:space="0" w:color="000000"/>
            </w:tcBorders>
          </w:tcPr>
          <w:p w14:paraId="26AC7C7D" w14:textId="77777777" w:rsidR="00D65847" w:rsidRPr="00593C25" w:rsidRDefault="00D65847" w:rsidP="00D65847">
            <w:pPr>
              <w:widowControl w:val="0"/>
              <w:suppressLineNumbers/>
              <w:suppressAutoHyphens/>
              <w:snapToGrid w:val="0"/>
              <w:jc w:val="both"/>
              <w:rPr>
                <w:rFonts w:ascii="Times New Roman" w:eastAsia="Arial Unicode MS" w:hAnsi="Times New Roman"/>
                <w:color w:val="000000"/>
                <w:sz w:val="20"/>
                <w:szCs w:val="20"/>
                <w:shd w:val="clear" w:color="auto" w:fill="FFFFFF"/>
                <w:lang w:eastAsia="ar-SA"/>
              </w:rPr>
            </w:pPr>
            <w:proofErr w:type="spellStart"/>
            <w:r w:rsidRPr="00593C25">
              <w:rPr>
                <w:rFonts w:ascii="Times New Roman" w:eastAsia="Arial Unicode MS" w:hAnsi="Times New Roman"/>
                <w:color w:val="000000"/>
                <w:sz w:val="20"/>
                <w:szCs w:val="20"/>
                <w:shd w:val="clear" w:color="auto" w:fill="FFFFFF"/>
                <w:lang w:eastAsia="ar-SA"/>
              </w:rPr>
              <w:t>Kolumbariumų</w:t>
            </w:r>
            <w:proofErr w:type="spellEnd"/>
            <w:r w:rsidRPr="00593C25">
              <w:rPr>
                <w:rFonts w:ascii="Times New Roman" w:eastAsia="Arial Unicode MS" w:hAnsi="Times New Roman"/>
                <w:color w:val="000000"/>
                <w:sz w:val="20"/>
                <w:szCs w:val="20"/>
                <w:shd w:val="clear" w:color="auto" w:fill="FFFFFF"/>
                <w:lang w:eastAsia="ar-SA"/>
              </w:rPr>
              <w:t xml:space="preserve"> valymas</w:t>
            </w:r>
          </w:p>
        </w:tc>
        <w:tc>
          <w:tcPr>
            <w:tcW w:w="992" w:type="dxa"/>
            <w:tcBorders>
              <w:left w:val="single" w:sz="1" w:space="0" w:color="000000"/>
              <w:bottom w:val="single" w:sz="1" w:space="0" w:color="000000"/>
            </w:tcBorders>
          </w:tcPr>
          <w:p w14:paraId="423085E7" w14:textId="77777777" w:rsidR="00D65847" w:rsidRPr="00593C25" w:rsidRDefault="00D65847" w:rsidP="00D65847">
            <w:pPr>
              <w:widowControl w:val="0"/>
              <w:suppressLineNumbers/>
              <w:suppressAutoHyphens/>
              <w:snapToGrid w:val="0"/>
              <w:jc w:val="center"/>
              <w:rPr>
                <w:rFonts w:ascii="Times New Roman" w:eastAsia="Lucida Sans Unicode" w:hAnsi="Times New Roman"/>
                <w:color w:val="000000"/>
                <w:sz w:val="20"/>
                <w:szCs w:val="20"/>
                <w:shd w:val="clear" w:color="auto" w:fill="FFFFFF"/>
                <w:lang w:eastAsia="ar-SA"/>
              </w:rPr>
            </w:pPr>
            <w:r w:rsidRPr="00593C25">
              <w:rPr>
                <w:rFonts w:ascii="Times New Roman" w:eastAsia="Lucida Sans Unicode" w:hAnsi="Times New Roman"/>
                <w:color w:val="000000"/>
                <w:sz w:val="20"/>
                <w:szCs w:val="20"/>
                <w:shd w:val="clear" w:color="auto" w:fill="FFFFFF"/>
                <w:lang w:eastAsia="ar-SA"/>
              </w:rPr>
              <w:t>1 kv. m</w:t>
            </w:r>
          </w:p>
        </w:tc>
        <w:tc>
          <w:tcPr>
            <w:tcW w:w="1417" w:type="dxa"/>
            <w:tcBorders>
              <w:left w:val="single" w:sz="1" w:space="0" w:color="000000"/>
              <w:bottom w:val="single" w:sz="1" w:space="0" w:color="000000"/>
            </w:tcBorders>
          </w:tcPr>
          <w:p w14:paraId="5A8DB520"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shd w:val="clear" w:color="auto" w:fill="FFFFFF"/>
                <w:lang w:eastAsia="ar-SA"/>
              </w:rPr>
            </w:pPr>
          </w:p>
        </w:tc>
        <w:tc>
          <w:tcPr>
            <w:tcW w:w="1985" w:type="dxa"/>
            <w:tcBorders>
              <w:left w:val="single" w:sz="1" w:space="0" w:color="000000"/>
              <w:bottom w:val="single" w:sz="1" w:space="0" w:color="000000"/>
            </w:tcBorders>
          </w:tcPr>
          <w:p w14:paraId="096A6E09"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shd w:val="clear" w:color="auto" w:fill="FFFFFF"/>
                <w:lang w:eastAsia="ar-SA"/>
              </w:rPr>
            </w:pPr>
            <w:r w:rsidRPr="00593C25">
              <w:rPr>
                <w:rFonts w:ascii="Times New Roman" w:eastAsia="Lucida Sans Unicode" w:hAnsi="Times New Roman"/>
                <w:sz w:val="20"/>
                <w:szCs w:val="20"/>
                <w:shd w:val="clear" w:color="auto" w:fill="FFFFFF"/>
                <w:lang w:eastAsia="ar-SA"/>
              </w:rPr>
              <w:t>8.000 kv. m.</w:t>
            </w:r>
          </w:p>
        </w:tc>
        <w:tc>
          <w:tcPr>
            <w:tcW w:w="1276" w:type="dxa"/>
            <w:tcBorders>
              <w:left w:val="single" w:sz="1" w:space="0" w:color="000000"/>
              <w:bottom w:val="single" w:sz="1" w:space="0" w:color="000000"/>
              <w:right w:val="single" w:sz="1" w:space="0" w:color="000000"/>
            </w:tcBorders>
          </w:tcPr>
          <w:p w14:paraId="0F95A245" w14:textId="77777777" w:rsidR="00D65847" w:rsidRPr="00593C25" w:rsidRDefault="00D65847" w:rsidP="00D65847">
            <w:pPr>
              <w:widowControl w:val="0"/>
              <w:suppressLineNumbers/>
              <w:suppressAutoHyphens/>
              <w:snapToGrid w:val="0"/>
              <w:ind w:right="-59"/>
              <w:jc w:val="center"/>
              <w:rPr>
                <w:rFonts w:ascii="Times New Roman" w:eastAsia="Lucida Sans Unicode" w:hAnsi="Times New Roman"/>
                <w:sz w:val="20"/>
                <w:szCs w:val="20"/>
                <w:shd w:val="clear" w:color="auto" w:fill="FFFFFF"/>
                <w:lang w:eastAsia="ar-SA"/>
              </w:rPr>
            </w:pPr>
          </w:p>
        </w:tc>
        <w:tc>
          <w:tcPr>
            <w:tcW w:w="1559" w:type="dxa"/>
            <w:tcBorders>
              <w:left w:val="single" w:sz="1" w:space="0" w:color="000000"/>
              <w:bottom w:val="single" w:sz="1" w:space="0" w:color="000000"/>
              <w:right w:val="single" w:sz="1" w:space="0" w:color="000000"/>
            </w:tcBorders>
          </w:tcPr>
          <w:p w14:paraId="7A7ED867" w14:textId="77777777" w:rsidR="00D65847" w:rsidRPr="00593C25" w:rsidRDefault="00D65847" w:rsidP="00D65847">
            <w:pPr>
              <w:widowControl w:val="0"/>
              <w:suppressLineNumbers/>
              <w:suppressAutoHyphens/>
              <w:snapToGrid w:val="0"/>
              <w:ind w:right="-59"/>
              <w:jc w:val="center"/>
              <w:rPr>
                <w:rFonts w:ascii="Times New Roman" w:eastAsia="Lucida Sans Unicode" w:hAnsi="Times New Roman"/>
                <w:sz w:val="20"/>
                <w:szCs w:val="20"/>
                <w:shd w:val="clear" w:color="auto" w:fill="FFFFFF"/>
                <w:lang w:eastAsia="ar-SA"/>
              </w:rPr>
            </w:pPr>
          </w:p>
        </w:tc>
      </w:tr>
      <w:tr w:rsidR="00D65847" w:rsidRPr="00593C25" w14:paraId="19B852C7" w14:textId="77777777" w:rsidTr="00D65847">
        <w:tc>
          <w:tcPr>
            <w:tcW w:w="706" w:type="dxa"/>
            <w:tcBorders>
              <w:left w:val="single" w:sz="1" w:space="0" w:color="000000"/>
              <w:bottom w:val="single" w:sz="1" w:space="0" w:color="000000"/>
            </w:tcBorders>
          </w:tcPr>
          <w:p w14:paraId="24569ABA" w14:textId="77777777" w:rsidR="00D65847" w:rsidRPr="00593C25" w:rsidRDefault="00D65847" w:rsidP="00D65847">
            <w:pPr>
              <w:widowControl w:val="0"/>
              <w:suppressLineNumbers/>
              <w:suppressAutoHyphens/>
              <w:snapToGrid w:val="0"/>
              <w:rPr>
                <w:rFonts w:ascii="Times New Roman" w:eastAsia="Arial Unicode MS" w:hAnsi="Times New Roman"/>
                <w:color w:val="000000"/>
                <w:sz w:val="20"/>
                <w:szCs w:val="20"/>
                <w:shd w:val="clear" w:color="auto" w:fill="FFFFFF"/>
                <w:lang w:eastAsia="ar-SA"/>
              </w:rPr>
            </w:pPr>
            <w:r w:rsidRPr="00593C25">
              <w:rPr>
                <w:rFonts w:ascii="Times New Roman" w:eastAsia="Arial Unicode MS" w:hAnsi="Times New Roman"/>
                <w:color w:val="000000"/>
                <w:sz w:val="20"/>
                <w:szCs w:val="20"/>
                <w:shd w:val="clear" w:color="auto" w:fill="FFFFFF"/>
                <w:lang w:eastAsia="ar-SA"/>
              </w:rPr>
              <w:t>4.12.</w:t>
            </w:r>
          </w:p>
        </w:tc>
        <w:tc>
          <w:tcPr>
            <w:tcW w:w="3122" w:type="dxa"/>
            <w:tcBorders>
              <w:left w:val="single" w:sz="1" w:space="0" w:color="000000"/>
              <w:bottom w:val="single" w:sz="1" w:space="0" w:color="000000"/>
            </w:tcBorders>
          </w:tcPr>
          <w:p w14:paraId="297A898B" w14:textId="77777777" w:rsidR="00D65847" w:rsidRPr="00593C25" w:rsidRDefault="00D65847" w:rsidP="00D65847">
            <w:pPr>
              <w:widowControl w:val="0"/>
              <w:suppressLineNumbers/>
              <w:suppressAutoHyphens/>
              <w:snapToGrid w:val="0"/>
              <w:jc w:val="both"/>
              <w:rPr>
                <w:rFonts w:ascii="Times New Roman" w:eastAsia="Arial Unicode MS" w:hAnsi="Times New Roman"/>
                <w:color w:val="000000"/>
                <w:sz w:val="20"/>
                <w:szCs w:val="20"/>
                <w:shd w:val="clear" w:color="auto" w:fill="FFFFFF"/>
                <w:lang w:eastAsia="ar-SA"/>
              </w:rPr>
            </w:pPr>
            <w:r w:rsidRPr="00593C25">
              <w:rPr>
                <w:rFonts w:ascii="Times New Roman" w:eastAsia="Arial Unicode MS" w:hAnsi="Times New Roman"/>
                <w:color w:val="000000"/>
                <w:sz w:val="20"/>
                <w:szCs w:val="20"/>
                <w:shd w:val="clear" w:color="auto" w:fill="FFFFFF"/>
                <w:lang w:eastAsia="ar-SA"/>
              </w:rPr>
              <w:t xml:space="preserve">Takų prie </w:t>
            </w:r>
            <w:proofErr w:type="spellStart"/>
            <w:r w:rsidRPr="00593C25">
              <w:rPr>
                <w:rFonts w:ascii="Times New Roman" w:eastAsia="Arial Unicode MS" w:hAnsi="Times New Roman"/>
                <w:color w:val="000000"/>
                <w:sz w:val="20"/>
                <w:szCs w:val="20"/>
                <w:shd w:val="clear" w:color="auto" w:fill="FFFFFF"/>
                <w:lang w:eastAsia="ar-SA"/>
              </w:rPr>
              <w:t>kolumbariumų</w:t>
            </w:r>
            <w:proofErr w:type="spellEnd"/>
            <w:r w:rsidRPr="00593C25">
              <w:rPr>
                <w:rFonts w:ascii="Times New Roman" w:eastAsia="Arial Unicode MS" w:hAnsi="Times New Roman"/>
                <w:color w:val="000000"/>
                <w:sz w:val="20"/>
                <w:szCs w:val="20"/>
                <w:shd w:val="clear" w:color="auto" w:fill="FFFFFF"/>
                <w:lang w:eastAsia="ar-SA"/>
              </w:rPr>
              <w:t xml:space="preserve"> valymas</w:t>
            </w:r>
          </w:p>
        </w:tc>
        <w:tc>
          <w:tcPr>
            <w:tcW w:w="992" w:type="dxa"/>
            <w:tcBorders>
              <w:left w:val="single" w:sz="1" w:space="0" w:color="000000"/>
              <w:bottom w:val="single" w:sz="1" w:space="0" w:color="000000"/>
            </w:tcBorders>
          </w:tcPr>
          <w:p w14:paraId="5CFB6745" w14:textId="77777777" w:rsidR="00D65847" w:rsidRPr="00593C25" w:rsidRDefault="00D65847" w:rsidP="00D65847">
            <w:pPr>
              <w:widowControl w:val="0"/>
              <w:suppressLineNumbers/>
              <w:suppressAutoHyphens/>
              <w:snapToGrid w:val="0"/>
              <w:jc w:val="center"/>
              <w:rPr>
                <w:rFonts w:ascii="Times New Roman" w:eastAsia="Lucida Sans Unicode" w:hAnsi="Times New Roman"/>
                <w:color w:val="000000"/>
                <w:sz w:val="20"/>
                <w:szCs w:val="20"/>
                <w:shd w:val="clear" w:color="auto" w:fill="FFFFFF"/>
                <w:lang w:eastAsia="ar-SA"/>
              </w:rPr>
            </w:pPr>
            <w:r w:rsidRPr="00593C25">
              <w:rPr>
                <w:rFonts w:ascii="Times New Roman" w:eastAsia="Lucida Sans Unicode" w:hAnsi="Times New Roman"/>
                <w:color w:val="000000"/>
                <w:sz w:val="20"/>
                <w:szCs w:val="20"/>
                <w:shd w:val="clear" w:color="auto" w:fill="FFFFFF"/>
                <w:lang w:eastAsia="ar-SA"/>
              </w:rPr>
              <w:t>1 kv. m</w:t>
            </w:r>
          </w:p>
        </w:tc>
        <w:tc>
          <w:tcPr>
            <w:tcW w:w="1417" w:type="dxa"/>
            <w:tcBorders>
              <w:left w:val="single" w:sz="1" w:space="0" w:color="000000"/>
              <w:bottom w:val="single" w:sz="1" w:space="0" w:color="000000"/>
            </w:tcBorders>
          </w:tcPr>
          <w:p w14:paraId="33B5B0BD"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shd w:val="clear" w:color="auto" w:fill="FFFFFF"/>
                <w:lang w:eastAsia="ar-SA"/>
              </w:rPr>
            </w:pPr>
          </w:p>
        </w:tc>
        <w:tc>
          <w:tcPr>
            <w:tcW w:w="1985" w:type="dxa"/>
            <w:tcBorders>
              <w:left w:val="single" w:sz="1" w:space="0" w:color="000000"/>
              <w:bottom w:val="single" w:sz="1" w:space="0" w:color="000000"/>
            </w:tcBorders>
          </w:tcPr>
          <w:p w14:paraId="5C4A0100"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shd w:val="clear" w:color="auto" w:fill="FFFFFF"/>
                <w:lang w:eastAsia="ar-SA"/>
              </w:rPr>
            </w:pPr>
            <w:r w:rsidRPr="00593C25">
              <w:rPr>
                <w:rFonts w:ascii="Times New Roman" w:eastAsia="Lucida Sans Unicode" w:hAnsi="Times New Roman"/>
                <w:sz w:val="20"/>
                <w:szCs w:val="20"/>
                <w:shd w:val="clear" w:color="auto" w:fill="FFFFFF"/>
                <w:lang w:eastAsia="ar-SA"/>
              </w:rPr>
              <w:t>11.000 kv. m.</w:t>
            </w:r>
          </w:p>
        </w:tc>
        <w:tc>
          <w:tcPr>
            <w:tcW w:w="1276" w:type="dxa"/>
            <w:tcBorders>
              <w:left w:val="single" w:sz="1" w:space="0" w:color="000000"/>
              <w:bottom w:val="single" w:sz="1" w:space="0" w:color="000000"/>
              <w:right w:val="single" w:sz="1" w:space="0" w:color="000000"/>
            </w:tcBorders>
          </w:tcPr>
          <w:p w14:paraId="2F9D9F80" w14:textId="77777777" w:rsidR="00D65847" w:rsidRPr="00593C25" w:rsidRDefault="00D65847" w:rsidP="00D65847">
            <w:pPr>
              <w:widowControl w:val="0"/>
              <w:suppressLineNumbers/>
              <w:suppressAutoHyphens/>
              <w:snapToGrid w:val="0"/>
              <w:ind w:right="-59"/>
              <w:jc w:val="center"/>
              <w:rPr>
                <w:rFonts w:ascii="Times New Roman" w:eastAsia="Lucida Sans Unicode" w:hAnsi="Times New Roman"/>
                <w:sz w:val="20"/>
                <w:szCs w:val="20"/>
                <w:shd w:val="clear" w:color="auto" w:fill="FFFFFF"/>
                <w:lang w:eastAsia="ar-SA"/>
              </w:rPr>
            </w:pPr>
          </w:p>
        </w:tc>
        <w:tc>
          <w:tcPr>
            <w:tcW w:w="1559" w:type="dxa"/>
            <w:tcBorders>
              <w:left w:val="single" w:sz="1" w:space="0" w:color="000000"/>
              <w:bottom w:val="single" w:sz="1" w:space="0" w:color="000000"/>
              <w:right w:val="single" w:sz="1" w:space="0" w:color="000000"/>
            </w:tcBorders>
          </w:tcPr>
          <w:p w14:paraId="4CFCCFAF" w14:textId="77777777" w:rsidR="00D65847" w:rsidRPr="00593C25" w:rsidRDefault="00D65847" w:rsidP="00D65847">
            <w:pPr>
              <w:widowControl w:val="0"/>
              <w:suppressLineNumbers/>
              <w:suppressAutoHyphens/>
              <w:snapToGrid w:val="0"/>
              <w:ind w:right="-59"/>
              <w:jc w:val="center"/>
              <w:rPr>
                <w:rFonts w:ascii="Times New Roman" w:eastAsia="Lucida Sans Unicode" w:hAnsi="Times New Roman"/>
                <w:sz w:val="20"/>
                <w:szCs w:val="20"/>
                <w:shd w:val="clear" w:color="auto" w:fill="FFFFFF"/>
                <w:lang w:eastAsia="ar-SA"/>
              </w:rPr>
            </w:pPr>
          </w:p>
        </w:tc>
      </w:tr>
      <w:tr w:rsidR="00D65847" w:rsidRPr="00593C25" w14:paraId="37044FE6" w14:textId="77777777" w:rsidTr="00D65847">
        <w:tc>
          <w:tcPr>
            <w:tcW w:w="706" w:type="dxa"/>
            <w:tcBorders>
              <w:left w:val="single" w:sz="1" w:space="0" w:color="000000"/>
              <w:bottom w:val="single" w:sz="1" w:space="0" w:color="000000"/>
            </w:tcBorders>
          </w:tcPr>
          <w:p w14:paraId="4F4C6CD7" w14:textId="77777777" w:rsidR="00D65847" w:rsidRPr="00593C25" w:rsidRDefault="00D65847" w:rsidP="00D65847">
            <w:pPr>
              <w:widowControl w:val="0"/>
              <w:suppressLineNumbers/>
              <w:suppressAutoHyphens/>
              <w:snapToGrid w:val="0"/>
              <w:rPr>
                <w:rFonts w:ascii="Times New Roman" w:eastAsia="Arial Unicode MS" w:hAnsi="Times New Roman"/>
                <w:color w:val="000000"/>
                <w:sz w:val="20"/>
                <w:szCs w:val="20"/>
                <w:shd w:val="clear" w:color="auto" w:fill="FFFFFF"/>
                <w:lang w:eastAsia="ar-SA"/>
              </w:rPr>
            </w:pPr>
            <w:r w:rsidRPr="00593C25">
              <w:rPr>
                <w:rFonts w:ascii="Times New Roman" w:eastAsia="Arial Unicode MS" w:hAnsi="Times New Roman"/>
                <w:color w:val="000000"/>
                <w:sz w:val="20"/>
                <w:szCs w:val="20"/>
                <w:shd w:val="clear" w:color="auto" w:fill="FFFFFF"/>
                <w:lang w:eastAsia="ar-SA"/>
              </w:rPr>
              <w:t>4.13.</w:t>
            </w:r>
          </w:p>
        </w:tc>
        <w:tc>
          <w:tcPr>
            <w:tcW w:w="3122" w:type="dxa"/>
            <w:tcBorders>
              <w:left w:val="single" w:sz="1" w:space="0" w:color="000000"/>
              <w:bottom w:val="single" w:sz="1" w:space="0" w:color="000000"/>
            </w:tcBorders>
          </w:tcPr>
          <w:p w14:paraId="41F8580F" w14:textId="77777777" w:rsidR="00D65847" w:rsidRPr="00593C25" w:rsidRDefault="00D65847" w:rsidP="00D65847">
            <w:pPr>
              <w:suppressAutoHyphens/>
              <w:snapToGrid w:val="0"/>
              <w:rPr>
                <w:rFonts w:ascii="Times New Roman" w:eastAsia="Calibri" w:hAnsi="Times New Roman"/>
                <w:color w:val="000000"/>
                <w:sz w:val="20"/>
                <w:szCs w:val="20"/>
                <w:shd w:val="clear" w:color="auto" w:fill="FFFFFF"/>
                <w:lang w:eastAsia="ar-SA"/>
              </w:rPr>
            </w:pPr>
            <w:r w:rsidRPr="00593C25">
              <w:rPr>
                <w:rFonts w:ascii="Times New Roman" w:eastAsia="Calibri" w:hAnsi="Times New Roman"/>
                <w:color w:val="000000"/>
                <w:sz w:val="20"/>
                <w:szCs w:val="20"/>
                <w:shd w:val="clear" w:color="auto" w:fill="FFFFFF"/>
                <w:lang w:eastAsia="ar-SA"/>
              </w:rPr>
              <w:t>Kapinių paviršinių nuotekų surinkimo latakų (atvirų ir uždengtų) valymas</w:t>
            </w:r>
          </w:p>
        </w:tc>
        <w:tc>
          <w:tcPr>
            <w:tcW w:w="992" w:type="dxa"/>
            <w:tcBorders>
              <w:left w:val="single" w:sz="1" w:space="0" w:color="000000"/>
              <w:bottom w:val="single" w:sz="1" w:space="0" w:color="000000"/>
            </w:tcBorders>
          </w:tcPr>
          <w:p w14:paraId="6F571D20" w14:textId="77777777" w:rsidR="00D65847" w:rsidRPr="00593C25" w:rsidRDefault="00D65847" w:rsidP="00D65847">
            <w:pPr>
              <w:widowControl w:val="0"/>
              <w:suppressLineNumbers/>
              <w:suppressAutoHyphens/>
              <w:snapToGrid w:val="0"/>
              <w:jc w:val="center"/>
              <w:rPr>
                <w:rFonts w:ascii="Times New Roman" w:eastAsia="Lucida Sans Unicode" w:hAnsi="Times New Roman"/>
                <w:color w:val="000000"/>
                <w:sz w:val="20"/>
                <w:szCs w:val="20"/>
                <w:shd w:val="clear" w:color="auto" w:fill="FFFFFF"/>
                <w:lang w:eastAsia="ar-SA"/>
              </w:rPr>
            </w:pPr>
            <w:r w:rsidRPr="00593C25">
              <w:rPr>
                <w:rFonts w:ascii="Times New Roman" w:eastAsia="Lucida Sans Unicode" w:hAnsi="Times New Roman"/>
                <w:color w:val="000000"/>
                <w:sz w:val="20"/>
                <w:szCs w:val="20"/>
                <w:shd w:val="clear" w:color="auto" w:fill="FFFFFF"/>
                <w:lang w:eastAsia="ar-SA"/>
              </w:rPr>
              <w:t>1 m</w:t>
            </w:r>
          </w:p>
        </w:tc>
        <w:tc>
          <w:tcPr>
            <w:tcW w:w="1417" w:type="dxa"/>
            <w:tcBorders>
              <w:left w:val="single" w:sz="1" w:space="0" w:color="000000"/>
              <w:bottom w:val="single" w:sz="1" w:space="0" w:color="000000"/>
            </w:tcBorders>
          </w:tcPr>
          <w:p w14:paraId="7C05411E"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shd w:val="clear" w:color="auto" w:fill="FFFFFF"/>
                <w:lang w:eastAsia="ar-SA"/>
              </w:rPr>
            </w:pPr>
          </w:p>
        </w:tc>
        <w:tc>
          <w:tcPr>
            <w:tcW w:w="1985" w:type="dxa"/>
            <w:tcBorders>
              <w:left w:val="single" w:sz="1" w:space="0" w:color="000000"/>
              <w:bottom w:val="single" w:sz="1" w:space="0" w:color="000000"/>
            </w:tcBorders>
          </w:tcPr>
          <w:p w14:paraId="70A01CB3"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shd w:val="clear" w:color="auto" w:fill="FFFFFF"/>
                <w:lang w:eastAsia="ar-SA"/>
              </w:rPr>
            </w:pPr>
            <w:r w:rsidRPr="00593C25">
              <w:rPr>
                <w:rFonts w:ascii="Times New Roman" w:eastAsia="Lucida Sans Unicode" w:hAnsi="Times New Roman"/>
                <w:sz w:val="20"/>
                <w:szCs w:val="20"/>
                <w:shd w:val="clear" w:color="auto" w:fill="FFFFFF"/>
                <w:lang w:eastAsia="ar-SA"/>
              </w:rPr>
              <w:t>3960 m</w:t>
            </w:r>
          </w:p>
          <w:p w14:paraId="4979E228"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shd w:val="clear" w:color="auto" w:fill="FFFFFF"/>
                <w:lang w:eastAsia="ar-SA"/>
              </w:rPr>
            </w:pPr>
          </w:p>
        </w:tc>
        <w:tc>
          <w:tcPr>
            <w:tcW w:w="1276" w:type="dxa"/>
            <w:tcBorders>
              <w:left w:val="single" w:sz="1" w:space="0" w:color="000000"/>
              <w:bottom w:val="single" w:sz="1" w:space="0" w:color="000000"/>
              <w:right w:val="single" w:sz="1" w:space="0" w:color="000000"/>
            </w:tcBorders>
          </w:tcPr>
          <w:p w14:paraId="095BE37F" w14:textId="77777777" w:rsidR="00D65847" w:rsidRPr="00593C25" w:rsidRDefault="00D65847" w:rsidP="00D65847">
            <w:pPr>
              <w:widowControl w:val="0"/>
              <w:suppressLineNumbers/>
              <w:suppressAutoHyphens/>
              <w:snapToGrid w:val="0"/>
              <w:ind w:right="-59"/>
              <w:jc w:val="center"/>
              <w:rPr>
                <w:rFonts w:ascii="Times New Roman" w:eastAsia="Lucida Sans Unicode" w:hAnsi="Times New Roman"/>
                <w:sz w:val="20"/>
                <w:szCs w:val="20"/>
                <w:shd w:val="clear" w:color="auto" w:fill="FFFFFF"/>
                <w:lang w:eastAsia="ar-SA"/>
              </w:rPr>
            </w:pPr>
          </w:p>
        </w:tc>
        <w:tc>
          <w:tcPr>
            <w:tcW w:w="1559" w:type="dxa"/>
            <w:tcBorders>
              <w:left w:val="single" w:sz="1" w:space="0" w:color="000000"/>
              <w:bottom w:val="single" w:sz="1" w:space="0" w:color="000000"/>
              <w:right w:val="single" w:sz="1" w:space="0" w:color="000000"/>
            </w:tcBorders>
          </w:tcPr>
          <w:p w14:paraId="25332AF9" w14:textId="77777777" w:rsidR="00D65847" w:rsidRPr="00593C25" w:rsidRDefault="00D65847" w:rsidP="00D65847">
            <w:pPr>
              <w:widowControl w:val="0"/>
              <w:suppressLineNumbers/>
              <w:suppressAutoHyphens/>
              <w:snapToGrid w:val="0"/>
              <w:ind w:right="-59"/>
              <w:jc w:val="center"/>
              <w:rPr>
                <w:rFonts w:ascii="Times New Roman" w:eastAsia="Lucida Sans Unicode" w:hAnsi="Times New Roman"/>
                <w:sz w:val="20"/>
                <w:szCs w:val="20"/>
                <w:shd w:val="clear" w:color="auto" w:fill="FFFFFF"/>
                <w:lang w:eastAsia="ar-SA"/>
              </w:rPr>
            </w:pPr>
          </w:p>
        </w:tc>
      </w:tr>
      <w:tr w:rsidR="00D65847" w:rsidRPr="00593C25" w14:paraId="385B14AE" w14:textId="77777777" w:rsidTr="00D65847">
        <w:tc>
          <w:tcPr>
            <w:tcW w:w="706" w:type="dxa"/>
            <w:tcBorders>
              <w:left w:val="single" w:sz="1" w:space="0" w:color="000000"/>
              <w:bottom w:val="single" w:sz="1" w:space="0" w:color="000000"/>
            </w:tcBorders>
          </w:tcPr>
          <w:p w14:paraId="3B7A024C" w14:textId="77777777" w:rsidR="00D65847" w:rsidRPr="00593C25" w:rsidRDefault="00D65847" w:rsidP="00D65847">
            <w:pPr>
              <w:widowControl w:val="0"/>
              <w:suppressLineNumbers/>
              <w:suppressAutoHyphens/>
              <w:snapToGrid w:val="0"/>
              <w:rPr>
                <w:rFonts w:ascii="Times New Roman" w:eastAsia="Arial Unicode MS" w:hAnsi="Times New Roman"/>
                <w:color w:val="000000"/>
                <w:sz w:val="20"/>
                <w:szCs w:val="20"/>
                <w:shd w:val="clear" w:color="auto" w:fill="FFFFFF"/>
                <w:lang w:eastAsia="ar-SA"/>
              </w:rPr>
            </w:pPr>
            <w:r w:rsidRPr="00593C25">
              <w:rPr>
                <w:rFonts w:ascii="Times New Roman" w:eastAsia="Arial Unicode MS" w:hAnsi="Times New Roman"/>
                <w:color w:val="000000"/>
                <w:sz w:val="20"/>
                <w:szCs w:val="20"/>
                <w:shd w:val="clear" w:color="auto" w:fill="FFFFFF"/>
                <w:lang w:eastAsia="ar-SA"/>
              </w:rPr>
              <w:t>4.14.</w:t>
            </w:r>
          </w:p>
        </w:tc>
        <w:tc>
          <w:tcPr>
            <w:tcW w:w="3122" w:type="dxa"/>
            <w:tcBorders>
              <w:left w:val="single" w:sz="1" w:space="0" w:color="000000"/>
              <w:bottom w:val="single" w:sz="1" w:space="0" w:color="000000"/>
            </w:tcBorders>
          </w:tcPr>
          <w:p w14:paraId="52B6EBFC" w14:textId="77777777" w:rsidR="00D65847" w:rsidRPr="00593C25" w:rsidRDefault="00D65847" w:rsidP="00D65847">
            <w:pPr>
              <w:suppressAutoHyphens/>
              <w:snapToGrid w:val="0"/>
              <w:rPr>
                <w:rFonts w:ascii="Times New Roman" w:eastAsia="Calibri" w:hAnsi="Times New Roman"/>
                <w:color w:val="000000"/>
                <w:sz w:val="20"/>
                <w:szCs w:val="20"/>
                <w:shd w:val="clear" w:color="auto" w:fill="FFFFFF"/>
                <w:lang w:eastAsia="ar-SA"/>
              </w:rPr>
            </w:pPr>
            <w:r w:rsidRPr="00593C25">
              <w:rPr>
                <w:rFonts w:ascii="Times New Roman" w:eastAsia="Calibri" w:hAnsi="Times New Roman"/>
                <w:color w:val="000000"/>
                <w:sz w:val="20"/>
                <w:szCs w:val="20"/>
                <w:shd w:val="clear" w:color="auto" w:fill="FFFFFF"/>
                <w:lang w:eastAsia="ar-SA"/>
              </w:rPr>
              <w:t>Kapinių paviršinių nuotekų surinkimo šulinėlių valymas</w:t>
            </w:r>
          </w:p>
        </w:tc>
        <w:tc>
          <w:tcPr>
            <w:tcW w:w="992" w:type="dxa"/>
            <w:tcBorders>
              <w:left w:val="single" w:sz="1" w:space="0" w:color="000000"/>
              <w:bottom w:val="single" w:sz="1" w:space="0" w:color="000000"/>
            </w:tcBorders>
          </w:tcPr>
          <w:p w14:paraId="4E87FC3C" w14:textId="77777777" w:rsidR="00D65847" w:rsidRPr="00593C25" w:rsidRDefault="00D65847" w:rsidP="00D65847">
            <w:pPr>
              <w:widowControl w:val="0"/>
              <w:suppressLineNumbers/>
              <w:suppressAutoHyphens/>
              <w:snapToGrid w:val="0"/>
              <w:jc w:val="center"/>
              <w:rPr>
                <w:rFonts w:ascii="Times New Roman" w:eastAsia="Lucida Sans Unicode" w:hAnsi="Times New Roman"/>
                <w:color w:val="000000"/>
                <w:sz w:val="20"/>
                <w:szCs w:val="20"/>
                <w:shd w:val="clear" w:color="auto" w:fill="FFFFFF"/>
                <w:lang w:eastAsia="ar-SA"/>
              </w:rPr>
            </w:pPr>
            <w:r w:rsidRPr="00593C25">
              <w:rPr>
                <w:rFonts w:ascii="Times New Roman" w:eastAsia="Lucida Sans Unicode" w:hAnsi="Times New Roman"/>
                <w:color w:val="000000"/>
                <w:sz w:val="20"/>
                <w:szCs w:val="20"/>
                <w:shd w:val="clear" w:color="auto" w:fill="FFFFFF"/>
                <w:lang w:eastAsia="ar-SA"/>
              </w:rPr>
              <w:t>1 vnt.</w:t>
            </w:r>
          </w:p>
        </w:tc>
        <w:tc>
          <w:tcPr>
            <w:tcW w:w="1417" w:type="dxa"/>
            <w:tcBorders>
              <w:left w:val="single" w:sz="1" w:space="0" w:color="000000"/>
              <w:bottom w:val="single" w:sz="1" w:space="0" w:color="000000"/>
            </w:tcBorders>
          </w:tcPr>
          <w:p w14:paraId="51E473E5"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shd w:val="clear" w:color="auto" w:fill="FFFFFF"/>
                <w:lang w:eastAsia="ar-SA"/>
              </w:rPr>
            </w:pPr>
          </w:p>
        </w:tc>
        <w:tc>
          <w:tcPr>
            <w:tcW w:w="1985" w:type="dxa"/>
            <w:tcBorders>
              <w:left w:val="single" w:sz="1" w:space="0" w:color="000000"/>
              <w:bottom w:val="single" w:sz="1" w:space="0" w:color="000000"/>
            </w:tcBorders>
          </w:tcPr>
          <w:p w14:paraId="443EF9D3"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shd w:val="clear" w:color="auto" w:fill="FFFFFF"/>
                <w:lang w:eastAsia="ar-SA"/>
              </w:rPr>
            </w:pPr>
            <w:r w:rsidRPr="00593C25">
              <w:rPr>
                <w:rFonts w:ascii="Times New Roman" w:eastAsia="Lucida Sans Unicode" w:hAnsi="Times New Roman"/>
                <w:sz w:val="20"/>
                <w:szCs w:val="20"/>
                <w:shd w:val="clear" w:color="auto" w:fill="FFFFFF"/>
                <w:lang w:eastAsia="ar-SA"/>
              </w:rPr>
              <w:t>54 vnt.</w:t>
            </w:r>
          </w:p>
          <w:p w14:paraId="3F02E121"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shd w:val="clear" w:color="auto" w:fill="FFFFFF"/>
                <w:lang w:eastAsia="ar-SA"/>
              </w:rPr>
            </w:pPr>
          </w:p>
        </w:tc>
        <w:tc>
          <w:tcPr>
            <w:tcW w:w="1276" w:type="dxa"/>
            <w:tcBorders>
              <w:left w:val="single" w:sz="1" w:space="0" w:color="000000"/>
              <w:bottom w:val="single" w:sz="1" w:space="0" w:color="000000"/>
              <w:right w:val="single" w:sz="1" w:space="0" w:color="000000"/>
            </w:tcBorders>
          </w:tcPr>
          <w:p w14:paraId="0C16CAD9" w14:textId="77777777" w:rsidR="00D65847" w:rsidRPr="00593C25" w:rsidRDefault="00D65847" w:rsidP="00D65847">
            <w:pPr>
              <w:widowControl w:val="0"/>
              <w:suppressLineNumbers/>
              <w:suppressAutoHyphens/>
              <w:snapToGrid w:val="0"/>
              <w:ind w:right="-59"/>
              <w:jc w:val="center"/>
              <w:rPr>
                <w:rFonts w:ascii="Times New Roman" w:eastAsia="Lucida Sans Unicode" w:hAnsi="Times New Roman"/>
                <w:sz w:val="20"/>
                <w:szCs w:val="20"/>
                <w:shd w:val="clear" w:color="auto" w:fill="FFFFFF"/>
                <w:lang w:eastAsia="ar-SA"/>
              </w:rPr>
            </w:pPr>
          </w:p>
        </w:tc>
        <w:tc>
          <w:tcPr>
            <w:tcW w:w="1559" w:type="dxa"/>
            <w:tcBorders>
              <w:left w:val="single" w:sz="1" w:space="0" w:color="000000"/>
              <w:bottom w:val="single" w:sz="1" w:space="0" w:color="000000"/>
              <w:right w:val="single" w:sz="1" w:space="0" w:color="000000"/>
            </w:tcBorders>
          </w:tcPr>
          <w:p w14:paraId="61709D9A" w14:textId="77777777" w:rsidR="00D65847" w:rsidRPr="00593C25" w:rsidRDefault="00D65847" w:rsidP="00D65847">
            <w:pPr>
              <w:widowControl w:val="0"/>
              <w:suppressLineNumbers/>
              <w:suppressAutoHyphens/>
              <w:snapToGrid w:val="0"/>
              <w:ind w:right="-59"/>
              <w:jc w:val="center"/>
              <w:rPr>
                <w:rFonts w:ascii="Times New Roman" w:eastAsia="Lucida Sans Unicode" w:hAnsi="Times New Roman"/>
                <w:sz w:val="20"/>
                <w:szCs w:val="20"/>
                <w:shd w:val="clear" w:color="auto" w:fill="FFFFFF"/>
                <w:lang w:eastAsia="ar-SA"/>
              </w:rPr>
            </w:pPr>
          </w:p>
        </w:tc>
      </w:tr>
      <w:tr w:rsidR="00D65847" w:rsidRPr="00593C25" w14:paraId="74D5612D" w14:textId="77777777" w:rsidTr="00D65847">
        <w:trPr>
          <w:trHeight w:val="830"/>
        </w:trPr>
        <w:tc>
          <w:tcPr>
            <w:tcW w:w="706" w:type="dxa"/>
            <w:tcBorders>
              <w:left w:val="single" w:sz="1" w:space="0" w:color="000000"/>
              <w:bottom w:val="single" w:sz="4" w:space="0" w:color="auto"/>
            </w:tcBorders>
          </w:tcPr>
          <w:p w14:paraId="19353B18" w14:textId="77777777" w:rsidR="00D65847" w:rsidRPr="00593C25" w:rsidRDefault="00D65847" w:rsidP="00D65847">
            <w:pPr>
              <w:widowControl w:val="0"/>
              <w:suppressLineNumbers/>
              <w:suppressAutoHyphens/>
              <w:snapToGrid w:val="0"/>
              <w:rPr>
                <w:rFonts w:ascii="Times New Roman" w:eastAsia="Arial Unicode MS" w:hAnsi="Times New Roman"/>
                <w:color w:val="000000"/>
                <w:sz w:val="20"/>
                <w:szCs w:val="20"/>
                <w:shd w:val="clear" w:color="auto" w:fill="FFFFFF"/>
                <w:lang w:eastAsia="ar-SA"/>
              </w:rPr>
            </w:pPr>
            <w:r w:rsidRPr="00593C25">
              <w:rPr>
                <w:rFonts w:ascii="Times New Roman" w:eastAsia="Arial Unicode MS" w:hAnsi="Times New Roman"/>
                <w:color w:val="000000"/>
                <w:sz w:val="20"/>
                <w:szCs w:val="20"/>
                <w:shd w:val="clear" w:color="auto" w:fill="FFFFFF"/>
                <w:lang w:eastAsia="ar-SA"/>
              </w:rPr>
              <w:t>4.15.</w:t>
            </w:r>
          </w:p>
        </w:tc>
        <w:tc>
          <w:tcPr>
            <w:tcW w:w="3122" w:type="dxa"/>
            <w:tcBorders>
              <w:left w:val="single" w:sz="1" w:space="0" w:color="000000"/>
              <w:bottom w:val="single" w:sz="4" w:space="0" w:color="auto"/>
            </w:tcBorders>
          </w:tcPr>
          <w:p w14:paraId="2A28C011" w14:textId="77777777" w:rsidR="00D65847" w:rsidRPr="00593C25" w:rsidRDefault="00D65847" w:rsidP="00D65847">
            <w:pPr>
              <w:widowControl w:val="0"/>
              <w:suppressLineNumbers/>
              <w:suppressAutoHyphens/>
              <w:snapToGrid w:val="0"/>
              <w:jc w:val="both"/>
              <w:rPr>
                <w:rFonts w:ascii="Times New Roman" w:eastAsia="Arial Unicode MS" w:hAnsi="Times New Roman"/>
                <w:color w:val="000000"/>
                <w:sz w:val="20"/>
                <w:szCs w:val="20"/>
                <w:shd w:val="clear" w:color="auto" w:fill="FFFFFF"/>
                <w:lang w:eastAsia="ar-SA"/>
              </w:rPr>
            </w:pPr>
            <w:r w:rsidRPr="00593C25">
              <w:rPr>
                <w:rFonts w:ascii="Times New Roman" w:eastAsia="Calibri" w:hAnsi="Times New Roman"/>
                <w:color w:val="000000"/>
                <w:sz w:val="20"/>
                <w:szCs w:val="20"/>
                <w:shd w:val="clear" w:color="auto" w:fill="FFFFFF"/>
                <w:lang w:eastAsia="ar-SA"/>
              </w:rPr>
              <w:t xml:space="preserve">Paviršinio vandens nusiurbimo nuo kapaviečių, kapo duobių arba iš nuotekų surinkimo šulinėlių išsiurbimas </w:t>
            </w:r>
          </w:p>
        </w:tc>
        <w:tc>
          <w:tcPr>
            <w:tcW w:w="992" w:type="dxa"/>
            <w:tcBorders>
              <w:left w:val="single" w:sz="1" w:space="0" w:color="000000"/>
              <w:bottom w:val="single" w:sz="4" w:space="0" w:color="auto"/>
            </w:tcBorders>
          </w:tcPr>
          <w:p w14:paraId="785D166D" w14:textId="77777777" w:rsidR="00D65847" w:rsidRPr="00593C25" w:rsidRDefault="00D65847" w:rsidP="00D65847">
            <w:pPr>
              <w:widowControl w:val="0"/>
              <w:suppressLineNumbers/>
              <w:suppressAutoHyphens/>
              <w:snapToGrid w:val="0"/>
              <w:jc w:val="center"/>
              <w:rPr>
                <w:rFonts w:ascii="Times New Roman" w:eastAsia="Lucida Sans Unicode" w:hAnsi="Times New Roman"/>
                <w:color w:val="000000"/>
                <w:sz w:val="20"/>
                <w:szCs w:val="20"/>
                <w:shd w:val="clear" w:color="auto" w:fill="FFFFFF"/>
                <w:lang w:eastAsia="ar-SA"/>
              </w:rPr>
            </w:pPr>
            <w:r w:rsidRPr="00593C25">
              <w:rPr>
                <w:rFonts w:ascii="Times New Roman" w:eastAsia="Lucida Sans Unicode" w:hAnsi="Times New Roman"/>
                <w:color w:val="000000"/>
                <w:sz w:val="20"/>
                <w:szCs w:val="20"/>
                <w:shd w:val="clear" w:color="auto" w:fill="FFFFFF"/>
                <w:lang w:eastAsia="ar-SA"/>
              </w:rPr>
              <w:t>1 val.</w:t>
            </w:r>
          </w:p>
        </w:tc>
        <w:tc>
          <w:tcPr>
            <w:tcW w:w="1417" w:type="dxa"/>
            <w:tcBorders>
              <w:left w:val="single" w:sz="1" w:space="0" w:color="000000"/>
              <w:bottom w:val="single" w:sz="4" w:space="0" w:color="auto"/>
            </w:tcBorders>
          </w:tcPr>
          <w:p w14:paraId="26325407"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shd w:val="clear" w:color="auto" w:fill="FFFFFF"/>
                <w:lang w:eastAsia="ar-SA"/>
              </w:rPr>
            </w:pPr>
          </w:p>
        </w:tc>
        <w:tc>
          <w:tcPr>
            <w:tcW w:w="1985" w:type="dxa"/>
            <w:tcBorders>
              <w:left w:val="single" w:sz="1" w:space="0" w:color="000000"/>
              <w:bottom w:val="single" w:sz="4" w:space="0" w:color="auto"/>
            </w:tcBorders>
          </w:tcPr>
          <w:p w14:paraId="73CE50E7" w14:textId="77777777" w:rsidR="00D65847" w:rsidRPr="00593C25" w:rsidRDefault="00D65847" w:rsidP="00D65847">
            <w:pPr>
              <w:widowControl w:val="0"/>
              <w:suppressLineNumbers/>
              <w:suppressAutoHyphens/>
              <w:snapToGrid w:val="0"/>
              <w:jc w:val="center"/>
              <w:rPr>
                <w:rFonts w:ascii="Times New Roman" w:eastAsia="Lucida Sans Unicode" w:hAnsi="Times New Roman"/>
                <w:sz w:val="20"/>
                <w:szCs w:val="20"/>
                <w:shd w:val="clear" w:color="auto" w:fill="FFFFFF"/>
                <w:lang w:eastAsia="ar-SA"/>
              </w:rPr>
            </w:pPr>
            <w:r w:rsidRPr="00593C25">
              <w:rPr>
                <w:rFonts w:ascii="Times New Roman" w:eastAsia="Lucida Sans Unicode" w:hAnsi="Times New Roman"/>
                <w:sz w:val="20"/>
                <w:szCs w:val="20"/>
                <w:shd w:val="clear" w:color="auto" w:fill="FFFFFF"/>
                <w:lang w:eastAsia="ar-SA"/>
              </w:rPr>
              <w:t>5 val.</w:t>
            </w:r>
          </w:p>
        </w:tc>
        <w:tc>
          <w:tcPr>
            <w:tcW w:w="1276" w:type="dxa"/>
            <w:tcBorders>
              <w:left w:val="single" w:sz="1" w:space="0" w:color="000000"/>
              <w:bottom w:val="single" w:sz="4" w:space="0" w:color="auto"/>
              <w:right w:val="single" w:sz="1" w:space="0" w:color="000000"/>
            </w:tcBorders>
          </w:tcPr>
          <w:p w14:paraId="7B09CB24" w14:textId="77777777" w:rsidR="00D65847" w:rsidRPr="00593C25" w:rsidRDefault="00D65847" w:rsidP="00D65847">
            <w:pPr>
              <w:widowControl w:val="0"/>
              <w:suppressLineNumbers/>
              <w:suppressAutoHyphens/>
              <w:snapToGrid w:val="0"/>
              <w:ind w:right="-59"/>
              <w:jc w:val="center"/>
              <w:rPr>
                <w:rFonts w:ascii="Times New Roman" w:eastAsia="Lucida Sans Unicode" w:hAnsi="Times New Roman"/>
                <w:sz w:val="20"/>
                <w:szCs w:val="20"/>
                <w:shd w:val="clear" w:color="auto" w:fill="FFFFFF"/>
                <w:lang w:eastAsia="ar-SA"/>
              </w:rPr>
            </w:pPr>
          </w:p>
        </w:tc>
        <w:tc>
          <w:tcPr>
            <w:tcW w:w="1559" w:type="dxa"/>
            <w:tcBorders>
              <w:left w:val="single" w:sz="1" w:space="0" w:color="000000"/>
              <w:bottom w:val="single" w:sz="4" w:space="0" w:color="auto"/>
              <w:right w:val="single" w:sz="1" w:space="0" w:color="000000"/>
            </w:tcBorders>
          </w:tcPr>
          <w:p w14:paraId="41C31A51" w14:textId="77777777" w:rsidR="00D65847" w:rsidRPr="00593C25" w:rsidRDefault="00D65847" w:rsidP="00D65847">
            <w:pPr>
              <w:widowControl w:val="0"/>
              <w:suppressLineNumbers/>
              <w:suppressAutoHyphens/>
              <w:snapToGrid w:val="0"/>
              <w:ind w:right="-59"/>
              <w:jc w:val="center"/>
              <w:rPr>
                <w:rFonts w:ascii="Times New Roman" w:eastAsia="Lucida Sans Unicode" w:hAnsi="Times New Roman"/>
                <w:sz w:val="20"/>
                <w:szCs w:val="20"/>
                <w:shd w:val="clear" w:color="auto" w:fill="FFFFFF"/>
                <w:lang w:eastAsia="ar-SA"/>
              </w:rPr>
            </w:pPr>
          </w:p>
        </w:tc>
      </w:tr>
      <w:tr w:rsidR="00D65847" w:rsidRPr="00593C25" w14:paraId="6CAA3593" w14:textId="77777777" w:rsidTr="00F72BE7">
        <w:trPr>
          <w:trHeight w:val="56"/>
        </w:trPr>
        <w:tc>
          <w:tcPr>
            <w:tcW w:w="11057" w:type="dxa"/>
            <w:gridSpan w:val="7"/>
            <w:tcBorders>
              <w:left w:val="single" w:sz="1" w:space="0" w:color="000000"/>
              <w:bottom w:val="single" w:sz="4" w:space="0" w:color="auto"/>
              <w:right w:val="single" w:sz="1" w:space="0" w:color="000000"/>
            </w:tcBorders>
          </w:tcPr>
          <w:p w14:paraId="37630456" w14:textId="77777777" w:rsidR="00D65847" w:rsidRPr="00593C25" w:rsidRDefault="00D65847" w:rsidP="00D65847">
            <w:pPr>
              <w:widowControl w:val="0"/>
              <w:suppressLineNumbers/>
              <w:suppressAutoHyphens/>
              <w:snapToGrid w:val="0"/>
              <w:ind w:right="-59"/>
              <w:jc w:val="center"/>
              <w:rPr>
                <w:rFonts w:ascii="Times New Roman" w:eastAsia="Lucida Sans Unicode" w:hAnsi="Times New Roman"/>
                <w:sz w:val="20"/>
                <w:szCs w:val="20"/>
                <w:shd w:val="clear" w:color="auto" w:fill="FFFFFF"/>
                <w:lang w:eastAsia="ar-SA"/>
              </w:rPr>
            </w:pPr>
          </w:p>
        </w:tc>
      </w:tr>
      <w:tr w:rsidR="00D65847" w:rsidRPr="00593C25" w14:paraId="4E4AA14F" w14:textId="77777777" w:rsidTr="00D65847">
        <w:trPr>
          <w:trHeight w:val="101"/>
        </w:trPr>
        <w:tc>
          <w:tcPr>
            <w:tcW w:w="8222" w:type="dxa"/>
            <w:gridSpan w:val="5"/>
            <w:tcBorders>
              <w:left w:val="single" w:sz="1" w:space="0" w:color="000000"/>
              <w:bottom w:val="single" w:sz="4" w:space="0" w:color="auto"/>
            </w:tcBorders>
          </w:tcPr>
          <w:p w14:paraId="657B03C2" w14:textId="7E7ECC51" w:rsidR="00D65847" w:rsidRPr="00593C25" w:rsidRDefault="00D65847" w:rsidP="00D65847">
            <w:pPr>
              <w:widowControl w:val="0"/>
              <w:suppressLineNumbers/>
              <w:suppressAutoHyphens/>
              <w:snapToGrid w:val="0"/>
              <w:jc w:val="right"/>
              <w:rPr>
                <w:rFonts w:ascii="Times New Roman" w:eastAsia="Lucida Sans Unicode" w:hAnsi="Times New Roman"/>
                <w:b/>
                <w:bCs/>
                <w:sz w:val="20"/>
                <w:szCs w:val="20"/>
                <w:shd w:val="clear" w:color="auto" w:fill="FFFFFF"/>
                <w:lang w:eastAsia="ar-SA"/>
              </w:rPr>
            </w:pPr>
            <w:r w:rsidRPr="00593C25">
              <w:rPr>
                <w:rFonts w:ascii="Times New Roman" w:eastAsia="Lucida Sans Unicode" w:hAnsi="Times New Roman"/>
                <w:b/>
                <w:bCs/>
                <w:sz w:val="20"/>
                <w:szCs w:val="20"/>
                <w:shd w:val="clear" w:color="auto" w:fill="FFFFFF"/>
                <w:lang w:eastAsia="ar-SA"/>
              </w:rPr>
              <w:t>Bendra pasiūlymo vertė 12 mėn. Eur (be PVM)</w:t>
            </w:r>
          </w:p>
        </w:tc>
        <w:tc>
          <w:tcPr>
            <w:tcW w:w="2835" w:type="dxa"/>
            <w:gridSpan w:val="2"/>
            <w:tcBorders>
              <w:left w:val="single" w:sz="1" w:space="0" w:color="000000"/>
              <w:bottom w:val="single" w:sz="4" w:space="0" w:color="auto"/>
              <w:right w:val="single" w:sz="1" w:space="0" w:color="000000"/>
            </w:tcBorders>
          </w:tcPr>
          <w:p w14:paraId="41EA22EC" w14:textId="210EA4AB" w:rsidR="00D65847" w:rsidRPr="00593C25" w:rsidRDefault="00D65847" w:rsidP="00D65847">
            <w:pPr>
              <w:widowControl w:val="0"/>
              <w:suppressLineNumbers/>
              <w:suppressAutoHyphens/>
              <w:snapToGrid w:val="0"/>
              <w:ind w:right="-59"/>
              <w:jc w:val="center"/>
              <w:rPr>
                <w:rFonts w:ascii="Times New Roman" w:eastAsia="Lucida Sans Unicode" w:hAnsi="Times New Roman"/>
                <w:i/>
                <w:iCs/>
                <w:sz w:val="20"/>
                <w:szCs w:val="20"/>
                <w:shd w:val="clear" w:color="auto" w:fill="FFFFFF"/>
                <w:lang w:eastAsia="ar-SA"/>
              </w:rPr>
            </w:pPr>
            <w:r w:rsidRPr="00593C25">
              <w:rPr>
                <w:rFonts w:ascii="Times New Roman" w:eastAsia="Lucida Sans Unicode" w:hAnsi="Times New Roman"/>
                <w:i/>
                <w:iCs/>
                <w:sz w:val="20"/>
                <w:szCs w:val="20"/>
                <w:shd w:val="clear" w:color="auto" w:fill="FFFFFF"/>
                <w:lang w:eastAsia="ar-SA"/>
              </w:rPr>
              <w:t>Suma skaičiais</w:t>
            </w:r>
          </w:p>
        </w:tc>
      </w:tr>
      <w:tr w:rsidR="00D65847" w:rsidRPr="00593C25" w14:paraId="2328D185" w14:textId="77777777" w:rsidTr="00D65847">
        <w:trPr>
          <w:trHeight w:val="101"/>
        </w:trPr>
        <w:tc>
          <w:tcPr>
            <w:tcW w:w="8222" w:type="dxa"/>
            <w:gridSpan w:val="5"/>
            <w:tcBorders>
              <w:left w:val="single" w:sz="1" w:space="0" w:color="000000"/>
              <w:bottom w:val="single" w:sz="4" w:space="0" w:color="auto"/>
              <w:right w:val="single" w:sz="4" w:space="0" w:color="auto"/>
            </w:tcBorders>
          </w:tcPr>
          <w:p w14:paraId="7D0A7B40" w14:textId="1EE61ADC" w:rsidR="00D65847" w:rsidRPr="00593C25" w:rsidRDefault="00D65847" w:rsidP="00D65847">
            <w:pPr>
              <w:widowControl w:val="0"/>
              <w:suppressLineNumbers/>
              <w:suppressAutoHyphens/>
              <w:snapToGrid w:val="0"/>
              <w:jc w:val="right"/>
              <w:rPr>
                <w:rFonts w:ascii="Times New Roman" w:eastAsia="Lucida Sans Unicode" w:hAnsi="Times New Roman"/>
                <w:b/>
                <w:bCs/>
                <w:sz w:val="20"/>
                <w:szCs w:val="20"/>
                <w:shd w:val="clear" w:color="auto" w:fill="FFFFFF"/>
                <w:lang w:eastAsia="ar-SA"/>
              </w:rPr>
            </w:pPr>
            <w:r w:rsidRPr="00593C25">
              <w:rPr>
                <w:rFonts w:ascii="Times New Roman" w:eastAsia="Lucida Sans Unicode" w:hAnsi="Times New Roman"/>
                <w:b/>
                <w:bCs/>
                <w:sz w:val="20"/>
                <w:szCs w:val="20"/>
                <w:shd w:val="clear" w:color="auto" w:fill="FFFFFF"/>
                <w:lang w:eastAsia="ar-SA"/>
              </w:rPr>
              <w:t>PVM (</w:t>
            </w:r>
            <w:r w:rsidRPr="00593C25">
              <w:rPr>
                <w:rFonts w:ascii="Times New Roman" w:eastAsia="Lucida Sans Unicode" w:hAnsi="Times New Roman"/>
                <w:b/>
                <w:bCs/>
                <w:color w:val="EE0000"/>
                <w:sz w:val="20"/>
                <w:szCs w:val="20"/>
                <w:shd w:val="clear" w:color="auto" w:fill="FFFFFF"/>
                <w:lang w:eastAsia="ar-SA"/>
              </w:rPr>
              <w:t xml:space="preserve">tarifo dydį įrašo tiekėjas </w:t>
            </w:r>
            <w:r w:rsidRPr="00593C25">
              <w:rPr>
                <w:rFonts w:ascii="Times New Roman" w:eastAsia="Lucida Sans Unicode" w:hAnsi="Times New Roman"/>
                <w:b/>
                <w:bCs/>
                <w:sz w:val="20"/>
                <w:szCs w:val="20"/>
                <w:shd w:val="clear" w:color="auto" w:fill="FFFFFF"/>
                <w:lang w:eastAsia="ar-SA"/>
              </w:rPr>
              <w:t>proc.), Eur</w:t>
            </w:r>
          </w:p>
        </w:tc>
        <w:tc>
          <w:tcPr>
            <w:tcW w:w="2835" w:type="dxa"/>
            <w:gridSpan w:val="2"/>
            <w:tcBorders>
              <w:left w:val="single" w:sz="4" w:space="0" w:color="auto"/>
              <w:bottom w:val="single" w:sz="4" w:space="0" w:color="auto"/>
              <w:right w:val="single" w:sz="1" w:space="0" w:color="000000"/>
            </w:tcBorders>
          </w:tcPr>
          <w:p w14:paraId="0A315F7C" w14:textId="1D9AC7F8" w:rsidR="00D65847" w:rsidRPr="00593C25" w:rsidRDefault="00D65847" w:rsidP="00D65847">
            <w:pPr>
              <w:widowControl w:val="0"/>
              <w:suppressLineNumbers/>
              <w:suppressAutoHyphens/>
              <w:snapToGrid w:val="0"/>
              <w:ind w:right="-59"/>
              <w:jc w:val="center"/>
              <w:rPr>
                <w:rFonts w:ascii="Times New Roman" w:eastAsia="Lucida Sans Unicode" w:hAnsi="Times New Roman"/>
                <w:i/>
                <w:iCs/>
                <w:sz w:val="20"/>
                <w:szCs w:val="20"/>
                <w:shd w:val="clear" w:color="auto" w:fill="FFFFFF"/>
                <w:lang w:eastAsia="ar-SA"/>
              </w:rPr>
            </w:pPr>
            <w:r w:rsidRPr="00593C25">
              <w:rPr>
                <w:rFonts w:ascii="Times New Roman" w:eastAsia="Lucida Sans Unicode" w:hAnsi="Times New Roman"/>
                <w:i/>
                <w:iCs/>
                <w:sz w:val="20"/>
                <w:szCs w:val="20"/>
                <w:shd w:val="clear" w:color="auto" w:fill="FFFFFF"/>
                <w:lang w:eastAsia="ar-SA"/>
              </w:rPr>
              <w:t>Suma skaičiais</w:t>
            </w:r>
          </w:p>
        </w:tc>
      </w:tr>
      <w:tr w:rsidR="00D65847" w:rsidRPr="00593C25" w14:paraId="4B472BA0" w14:textId="77777777" w:rsidTr="00D65847">
        <w:tc>
          <w:tcPr>
            <w:tcW w:w="8222" w:type="dxa"/>
            <w:gridSpan w:val="5"/>
            <w:vMerge w:val="restart"/>
            <w:tcBorders>
              <w:top w:val="single" w:sz="4" w:space="0" w:color="auto"/>
              <w:left w:val="single" w:sz="4" w:space="0" w:color="auto"/>
              <w:right w:val="single" w:sz="4" w:space="0" w:color="auto"/>
            </w:tcBorders>
            <w:vAlign w:val="center"/>
          </w:tcPr>
          <w:p w14:paraId="38FDEDB0" w14:textId="411D57CA" w:rsidR="00D65847" w:rsidRPr="00593C25" w:rsidRDefault="00D65847" w:rsidP="00D65847">
            <w:pPr>
              <w:widowControl w:val="0"/>
              <w:suppressLineNumbers/>
              <w:suppressAutoHyphens/>
              <w:snapToGrid w:val="0"/>
              <w:ind w:right="-59"/>
              <w:jc w:val="right"/>
              <w:rPr>
                <w:rFonts w:ascii="Times New Roman" w:eastAsia="Lucida Sans Unicode" w:hAnsi="Times New Roman"/>
                <w:b/>
                <w:bCs/>
                <w:sz w:val="20"/>
                <w:szCs w:val="20"/>
                <w:shd w:val="clear" w:color="auto" w:fill="FFFFFF"/>
                <w:lang w:eastAsia="ar-SA"/>
              </w:rPr>
            </w:pPr>
            <w:r w:rsidRPr="00593C25">
              <w:rPr>
                <w:rFonts w:ascii="Times New Roman" w:eastAsia="Lucida Sans Unicode" w:hAnsi="Times New Roman"/>
                <w:b/>
                <w:bCs/>
                <w:sz w:val="20"/>
                <w:szCs w:val="20"/>
                <w:shd w:val="clear" w:color="auto" w:fill="FFFFFF"/>
                <w:lang w:eastAsia="ar-SA"/>
              </w:rPr>
              <w:t>Bendra pasiūlymo vertė 12 mėn. Eur (su PVM)</w:t>
            </w:r>
          </w:p>
        </w:tc>
        <w:tc>
          <w:tcPr>
            <w:tcW w:w="2835" w:type="dxa"/>
            <w:gridSpan w:val="2"/>
            <w:tcBorders>
              <w:top w:val="single" w:sz="4" w:space="0" w:color="auto"/>
              <w:left w:val="single" w:sz="4" w:space="0" w:color="auto"/>
              <w:bottom w:val="single" w:sz="4" w:space="0" w:color="auto"/>
              <w:right w:val="single" w:sz="4" w:space="0" w:color="auto"/>
            </w:tcBorders>
          </w:tcPr>
          <w:p w14:paraId="564C618C" w14:textId="105471D0" w:rsidR="00D65847" w:rsidRPr="00593C25" w:rsidRDefault="00D65847" w:rsidP="00D65847">
            <w:pPr>
              <w:widowControl w:val="0"/>
              <w:suppressLineNumbers/>
              <w:suppressAutoHyphens/>
              <w:snapToGrid w:val="0"/>
              <w:ind w:right="-59"/>
              <w:jc w:val="center"/>
              <w:rPr>
                <w:rFonts w:ascii="Times New Roman" w:eastAsia="Lucida Sans Unicode" w:hAnsi="Times New Roman"/>
                <w:i/>
                <w:iCs/>
                <w:sz w:val="20"/>
                <w:szCs w:val="20"/>
                <w:shd w:val="clear" w:color="auto" w:fill="FFFFFF"/>
                <w:lang w:eastAsia="ar-SA"/>
              </w:rPr>
            </w:pPr>
            <w:r w:rsidRPr="00593C25">
              <w:rPr>
                <w:rFonts w:ascii="Times New Roman" w:eastAsia="Lucida Sans Unicode" w:hAnsi="Times New Roman"/>
                <w:i/>
                <w:iCs/>
                <w:sz w:val="20"/>
                <w:szCs w:val="20"/>
                <w:shd w:val="clear" w:color="auto" w:fill="FFFFFF"/>
                <w:lang w:eastAsia="ar-SA"/>
              </w:rPr>
              <w:t>Suma skaičiais</w:t>
            </w:r>
          </w:p>
        </w:tc>
      </w:tr>
      <w:tr w:rsidR="00D65847" w:rsidRPr="00593C25" w14:paraId="546A68FE" w14:textId="77777777" w:rsidTr="00D65847">
        <w:tc>
          <w:tcPr>
            <w:tcW w:w="8222" w:type="dxa"/>
            <w:gridSpan w:val="5"/>
            <w:vMerge/>
            <w:tcBorders>
              <w:left w:val="single" w:sz="4" w:space="0" w:color="auto"/>
              <w:bottom w:val="single" w:sz="4" w:space="0" w:color="auto"/>
              <w:right w:val="single" w:sz="4" w:space="0" w:color="auto"/>
            </w:tcBorders>
          </w:tcPr>
          <w:p w14:paraId="489351EC" w14:textId="77777777" w:rsidR="00D65847" w:rsidRPr="00593C25" w:rsidRDefault="00D65847" w:rsidP="00D65847">
            <w:pPr>
              <w:widowControl w:val="0"/>
              <w:suppressLineNumbers/>
              <w:suppressAutoHyphens/>
              <w:snapToGrid w:val="0"/>
              <w:ind w:right="-59"/>
              <w:jc w:val="right"/>
              <w:rPr>
                <w:rFonts w:ascii="Times New Roman" w:eastAsia="Lucida Sans Unicode" w:hAnsi="Times New Roman"/>
                <w:b/>
                <w:bCs/>
                <w:sz w:val="20"/>
                <w:szCs w:val="20"/>
                <w:shd w:val="clear" w:color="auto" w:fill="FFFFFF"/>
                <w:lang w:eastAsia="ar-SA"/>
              </w:rPr>
            </w:pPr>
          </w:p>
        </w:tc>
        <w:tc>
          <w:tcPr>
            <w:tcW w:w="2835" w:type="dxa"/>
            <w:gridSpan w:val="2"/>
            <w:tcBorders>
              <w:top w:val="single" w:sz="4" w:space="0" w:color="auto"/>
              <w:left w:val="single" w:sz="4" w:space="0" w:color="auto"/>
              <w:bottom w:val="single" w:sz="4" w:space="0" w:color="auto"/>
              <w:right w:val="single" w:sz="4" w:space="0" w:color="auto"/>
            </w:tcBorders>
          </w:tcPr>
          <w:p w14:paraId="56BAB97A" w14:textId="4BDA26A1" w:rsidR="00D65847" w:rsidRPr="00593C25" w:rsidRDefault="00D65847" w:rsidP="00D65847">
            <w:pPr>
              <w:widowControl w:val="0"/>
              <w:suppressLineNumbers/>
              <w:suppressAutoHyphens/>
              <w:snapToGrid w:val="0"/>
              <w:ind w:right="-59"/>
              <w:jc w:val="center"/>
              <w:rPr>
                <w:rFonts w:ascii="Times New Roman" w:eastAsia="Lucida Sans Unicode" w:hAnsi="Times New Roman"/>
                <w:i/>
                <w:iCs/>
                <w:sz w:val="20"/>
                <w:szCs w:val="20"/>
                <w:shd w:val="clear" w:color="auto" w:fill="FFFFFF"/>
                <w:lang w:eastAsia="ar-SA"/>
              </w:rPr>
            </w:pPr>
            <w:r w:rsidRPr="00593C25">
              <w:rPr>
                <w:rFonts w:ascii="Times New Roman" w:eastAsia="Lucida Sans Unicode" w:hAnsi="Times New Roman"/>
                <w:i/>
                <w:iCs/>
                <w:sz w:val="20"/>
                <w:szCs w:val="20"/>
                <w:shd w:val="clear" w:color="auto" w:fill="FFFFFF"/>
                <w:lang w:eastAsia="ar-SA"/>
              </w:rPr>
              <w:t>Suma žodžiais</w:t>
            </w:r>
          </w:p>
        </w:tc>
      </w:tr>
    </w:tbl>
    <w:p w14:paraId="43496F2E" w14:textId="340BD158" w:rsidR="00567E57" w:rsidRPr="00593C25" w:rsidRDefault="00567E57" w:rsidP="00567E57">
      <w:pPr>
        <w:tabs>
          <w:tab w:val="left" w:pos="-142"/>
        </w:tabs>
        <w:suppressAutoHyphens/>
        <w:ind w:left="-1134" w:firstLine="567"/>
        <w:contextualSpacing/>
        <w:jc w:val="both"/>
        <w:rPr>
          <w:rFonts w:ascii="Times New Roman" w:hAnsi="Times New Roman"/>
          <w:b/>
          <w:sz w:val="20"/>
          <w:szCs w:val="20"/>
        </w:rPr>
      </w:pPr>
      <w:r w:rsidRPr="00593C25">
        <w:rPr>
          <w:rFonts w:ascii="Times New Roman" w:hAnsi="Times New Roman"/>
          <w:b/>
          <w:sz w:val="20"/>
          <w:szCs w:val="20"/>
        </w:rPr>
        <w:t>*Kintamoji dalis – ŠRAC nustatytas įkainis. Lentelėje nurodytas nuo 2025 m. rugsėjo 1 d. galiojantis ŠRAC nustatytas įkainis. Jis keičiamas kiekvienais metais, Paslaugų Gavėjui ir Paslaugų teikėjui pasirašant papildomą susitarimą.</w:t>
      </w:r>
    </w:p>
    <w:p w14:paraId="00CAAF56" w14:textId="77777777" w:rsidR="00567E57" w:rsidRPr="00593C25" w:rsidRDefault="00567E57" w:rsidP="00567E57">
      <w:pPr>
        <w:widowControl w:val="0"/>
        <w:suppressAutoHyphens/>
        <w:ind w:left="-1134" w:firstLine="567"/>
        <w:jc w:val="both"/>
        <w:outlineLvl w:val="0"/>
        <w:rPr>
          <w:rFonts w:ascii="Times New Roman" w:hAnsi="Times New Roman"/>
          <w:b/>
          <w:bCs/>
          <w:sz w:val="20"/>
          <w:szCs w:val="20"/>
        </w:rPr>
      </w:pPr>
      <w:r w:rsidRPr="00593C25">
        <w:rPr>
          <w:rFonts w:ascii="Times New Roman" w:hAnsi="Times New Roman"/>
          <w:b/>
          <w:bCs/>
          <w:sz w:val="20"/>
          <w:szCs w:val="20"/>
        </w:rPr>
        <w:t>PASTABOS:</w:t>
      </w:r>
    </w:p>
    <w:p w14:paraId="22119511" w14:textId="77777777" w:rsidR="00567E57" w:rsidRPr="00593C25" w:rsidRDefault="00F03484" w:rsidP="00567E57">
      <w:pPr>
        <w:pStyle w:val="Sraopastraipa"/>
        <w:widowControl w:val="0"/>
        <w:numPr>
          <w:ilvl w:val="0"/>
          <w:numId w:val="5"/>
        </w:numPr>
        <w:suppressAutoHyphens/>
        <w:ind w:left="-1134" w:firstLine="567"/>
        <w:jc w:val="both"/>
        <w:outlineLvl w:val="0"/>
        <w:rPr>
          <w:rFonts w:ascii="Times New Roman" w:eastAsia="Calibri" w:hAnsi="Times New Roman"/>
          <w:sz w:val="20"/>
          <w:szCs w:val="20"/>
        </w:rPr>
      </w:pPr>
      <w:r w:rsidRPr="00593C25">
        <w:rPr>
          <w:rFonts w:ascii="Times New Roman" w:eastAsia="Calibri" w:hAnsi="Times New Roman"/>
          <w:sz w:val="20"/>
          <w:szCs w:val="20"/>
        </w:rPr>
        <w:t>Pasiūlymo lentelėje nurodyti 1 metų preliminarūs kiekiai yra orientaciniai ir bus naudojami tik pasiūlymų  vertinimui.</w:t>
      </w:r>
      <w:r w:rsidRPr="00593C25">
        <w:rPr>
          <w:rFonts w:ascii="Times New Roman" w:eastAsia="Calibri" w:hAnsi="Times New Roman"/>
          <w:b/>
          <w:i/>
          <w:iCs/>
          <w:sz w:val="20"/>
          <w:szCs w:val="20"/>
        </w:rPr>
        <w:t xml:space="preserve"> </w:t>
      </w:r>
      <w:r w:rsidRPr="00593C25">
        <w:rPr>
          <w:rFonts w:ascii="Times New Roman" w:eastAsia="Calibri" w:hAnsi="Times New Roman"/>
          <w:sz w:val="20"/>
          <w:szCs w:val="20"/>
        </w:rPr>
        <w:t xml:space="preserve">Sutarties įgyvendinimo metu perkamų objektų kiekiai gali </w:t>
      </w:r>
      <w:r w:rsidRPr="00593C25">
        <w:rPr>
          <w:rFonts w:ascii="Times New Roman" w:eastAsia="Calibri" w:hAnsi="Times New Roman"/>
          <w:bCs/>
          <w:sz w:val="20"/>
          <w:szCs w:val="20"/>
        </w:rPr>
        <w:t>didėti arba mažėti</w:t>
      </w:r>
      <w:r w:rsidRPr="00593C25">
        <w:rPr>
          <w:rFonts w:ascii="Times New Roman" w:eastAsia="Calibri" w:hAnsi="Times New Roman"/>
          <w:sz w:val="20"/>
          <w:szCs w:val="20"/>
        </w:rPr>
        <w:t>.</w:t>
      </w:r>
    </w:p>
    <w:p w14:paraId="47C6E671" w14:textId="77777777" w:rsidR="00567E57" w:rsidRPr="00593C25" w:rsidRDefault="00F03484" w:rsidP="00567E57">
      <w:pPr>
        <w:pStyle w:val="Sraopastraipa"/>
        <w:widowControl w:val="0"/>
        <w:numPr>
          <w:ilvl w:val="0"/>
          <w:numId w:val="5"/>
        </w:numPr>
        <w:suppressAutoHyphens/>
        <w:ind w:left="-1134" w:firstLine="567"/>
        <w:jc w:val="both"/>
        <w:outlineLvl w:val="0"/>
        <w:rPr>
          <w:rFonts w:ascii="Times New Roman" w:eastAsia="Calibri" w:hAnsi="Times New Roman"/>
          <w:sz w:val="20"/>
          <w:szCs w:val="20"/>
        </w:rPr>
      </w:pPr>
      <w:r w:rsidRPr="00593C25">
        <w:rPr>
          <w:rFonts w:ascii="Times New Roman" w:eastAsia="Calibri" w:hAnsi="Times New Roman"/>
          <w:kern w:val="2"/>
          <w:sz w:val="20"/>
          <w:szCs w:val="20"/>
          <w14:ligatures w14:val="standardContextual"/>
        </w:rPr>
        <w:t xml:space="preserve">Perkančiajai organizacijai priimtina </w:t>
      </w:r>
      <w:r w:rsidRPr="00593C25">
        <w:rPr>
          <w:rFonts w:ascii="Times New Roman" w:eastAsia="Calibri" w:hAnsi="Times New Roman"/>
          <w:kern w:val="2"/>
          <w:sz w:val="20"/>
          <w:szCs w:val="20"/>
          <w:u w:val="single"/>
          <w14:ligatures w14:val="standardContextual"/>
        </w:rPr>
        <w:t xml:space="preserve">maksimali pasiūlymo kaina 1 metams </w:t>
      </w:r>
      <w:r w:rsidRPr="00593C25">
        <w:rPr>
          <w:rFonts w:ascii="Times New Roman" w:eastAsia="Calibri" w:hAnsi="Times New Roman"/>
          <w:kern w:val="2"/>
          <w:sz w:val="20"/>
          <w:szCs w:val="20"/>
          <w14:ligatures w14:val="standardContextual"/>
        </w:rPr>
        <w:t xml:space="preserve">– </w:t>
      </w:r>
      <w:r w:rsidRPr="00593C25">
        <w:rPr>
          <w:rFonts w:ascii="Times New Roman" w:eastAsia="Calibri" w:hAnsi="Times New Roman"/>
          <w:b/>
          <w:bCs/>
          <w:kern w:val="2"/>
          <w:sz w:val="20"/>
          <w:szCs w:val="20"/>
          <w14:ligatures w14:val="standardContextual"/>
        </w:rPr>
        <w:t>666 666,66</w:t>
      </w:r>
      <w:r w:rsidRPr="00593C25">
        <w:rPr>
          <w:rFonts w:ascii="Times New Roman" w:eastAsia="Calibri" w:hAnsi="Times New Roman"/>
          <w:b/>
          <w:bCs/>
          <w:noProof/>
          <w:kern w:val="2"/>
          <w:sz w:val="20"/>
          <w:szCs w:val="20"/>
          <w14:ligatures w14:val="standardContextual"/>
        </w:rPr>
        <w:t xml:space="preserve"> </w:t>
      </w:r>
      <w:r w:rsidRPr="00593C25">
        <w:rPr>
          <w:rFonts w:ascii="Times New Roman" w:eastAsia="Calibri" w:hAnsi="Times New Roman"/>
          <w:b/>
          <w:bCs/>
          <w:kern w:val="2"/>
          <w:sz w:val="20"/>
          <w:szCs w:val="20"/>
          <w14:ligatures w14:val="standardContextual"/>
        </w:rPr>
        <w:t>Eur</w:t>
      </w:r>
      <w:r w:rsidRPr="00593C25">
        <w:rPr>
          <w:rFonts w:ascii="Times New Roman" w:eastAsia="Calibri" w:hAnsi="Times New Roman"/>
          <w:kern w:val="2"/>
          <w:sz w:val="20"/>
          <w:szCs w:val="20"/>
          <w14:ligatures w14:val="standardContextual"/>
        </w:rPr>
        <w:t xml:space="preserve"> (su PVM). </w:t>
      </w:r>
    </w:p>
    <w:p w14:paraId="56222ACC" w14:textId="4347AB62" w:rsidR="00567E57" w:rsidRPr="00593C25" w:rsidRDefault="00567E57" w:rsidP="00567E57">
      <w:pPr>
        <w:pStyle w:val="Sraopastraipa"/>
        <w:widowControl w:val="0"/>
        <w:numPr>
          <w:ilvl w:val="0"/>
          <w:numId w:val="5"/>
        </w:numPr>
        <w:suppressAutoHyphens/>
        <w:ind w:left="-1134" w:firstLine="567"/>
        <w:jc w:val="both"/>
        <w:outlineLvl w:val="0"/>
        <w:rPr>
          <w:rFonts w:ascii="Times New Roman" w:eastAsia="Calibri" w:hAnsi="Times New Roman"/>
          <w:sz w:val="20"/>
          <w:szCs w:val="20"/>
        </w:rPr>
      </w:pPr>
      <w:r w:rsidRPr="00593C25">
        <w:rPr>
          <w:rFonts w:ascii="Times New Roman" w:eastAsia="Calibri" w:hAnsi="Times New Roman" w:cs="Calibri"/>
          <w:sz w:val="20"/>
          <w:szCs w:val="20"/>
          <w:lang w:eastAsia="ar-SA"/>
        </w:rPr>
        <w:t xml:space="preserve">Maksimalūs paslaugų kiekiai 1 metų laikotarpiui, tačiau atsižvelgiant į oro sąlygas (sniego kiekius, gausų lietų, liūtis užkemšančias paviršinių nuotekų latakus bei šulinėlius ir pan.) gali didėti arba mažėti </w:t>
      </w:r>
      <w:r w:rsidRPr="00593C25">
        <w:rPr>
          <w:rFonts w:ascii="Times New Roman" w:eastAsia="Calibri" w:hAnsi="Times New Roman"/>
          <w:sz w:val="20"/>
          <w:szCs w:val="20"/>
          <w:lang w:eastAsia="ar-SA"/>
        </w:rPr>
        <w:t>±</w:t>
      </w:r>
      <w:r w:rsidRPr="00593C25">
        <w:rPr>
          <w:rFonts w:ascii="Times New Roman" w:eastAsia="Calibri" w:hAnsi="Times New Roman" w:cs="Calibri"/>
          <w:sz w:val="20"/>
          <w:szCs w:val="20"/>
          <w:lang w:eastAsia="ar-SA"/>
        </w:rPr>
        <w:t xml:space="preserve"> 12</w:t>
      </w:r>
      <w:r w:rsidRPr="00593C25">
        <w:rPr>
          <w:rFonts w:ascii="Times New Roman" w:eastAsia="Calibri" w:hAnsi="Times New Roman"/>
          <w:sz w:val="20"/>
          <w:szCs w:val="20"/>
          <w:lang w:eastAsia="ar-SA"/>
        </w:rPr>
        <w:t>%</w:t>
      </w:r>
      <w:r w:rsidRPr="00593C25">
        <w:rPr>
          <w:rFonts w:ascii="Times New Roman" w:eastAsia="Calibri" w:hAnsi="Times New Roman" w:cs="Calibri"/>
          <w:sz w:val="20"/>
          <w:szCs w:val="20"/>
          <w:lang w:eastAsia="ar-SA"/>
        </w:rPr>
        <w:t xml:space="preserve"> (iki 12 procentų).</w:t>
      </w:r>
    </w:p>
    <w:p w14:paraId="6C093BF9" w14:textId="77777777" w:rsidR="00F03484" w:rsidRPr="00593C25" w:rsidRDefault="00F03484" w:rsidP="007B594B">
      <w:pPr>
        <w:widowControl w:val="0"/>
        <w:suppressAutoHyphens/>
        <w:jc w:val="both"/>
        <w:outlineLvl w:val="0"/>
        <w:rPr>
          <w:rFonts w:ascii="Times New Roman" w:eastAsia="Calibri" w:hAnsi="Times New Roman"/>
          <w:bCs/>
          <w:sz w:val="24"/>
          <w:szCs w:val="24"/>
          <w:u w:val="single"/>
          <w:shd w:val="clear" w:color="auto" w:fill="FFFFFF"/>
        </w:rPr>
      </w:pPr>
    </w:p>
    <w:p w14:paraId="25673B5C" w14:textId="77777777" w:rsidR="00D76503" w:rsidRPr="00593C25" w:rsidRDefault="00D76503" w:rsidP="00567E57">
      <w:pPr>
        <w:pStyle w:val="Sraopastraipa"/>
        <w:widowControl w:val="0"/>
        <w:numPr>
          <w:ilvl w:val="1"/>
          <w:numId w:val="3"/>
        </w:numPr>
        <w:suppressAutoHyphens/>
        <w:ind w:left="-567" w:firstLine="0"/>
        <w:jc w:val="both"/>
        <w:rPr>
          <w:rFonts w:ascii="Times New Roman" w:hAnsi="Times New Roman"/>
          <w:sz w:val="24"/>
          <w:szCs w:val="24"/>
        </w:rPr>
      </w:pPr>
      <w:r w:rsidRPr="00593C25">
        <w:rPr>
          <w:rFonts w:ascii="Times New Roman" w:hAnsi="Times New Roman"/>
          <w:sz w:val="24"/>
          <w:szCs w:val="24"/>
        </w:rPr>
        <w:t xml:space="preserve">Jei „PVM“ laukas nepildomas, nurodykite priežastis, dėl kurių PVM nemokamas: </w:t>
      </w:r>
    </w:p>
    <w:p w14:paraId="045D00F5" w14:textId="6E0C0D2C" w:rsidR="00D76503" w:rsidRPr="00593C25" w:rsidRDefault="00D76503" w:rsidP="00567E57">
      <w:pPr>
        <w:widowControl w:val="0"/>
        <w:suppressAutoHyphens/>
        <w:ind w:left="-567"/>
        <w:jc w:val="both"/>
        <w:rPr>
          <w:rFonts w:ascii="Times New Roman" w:hAnsi="Times New Roman"/>
          <w:sz w:val="24"/>
          <w:szCs w:val="24"/>
          <w:u w:val="single"/>
        </w:rPr>
      </w:pPr>
      <w:r w:rsidRPr="00593C25">
        <w:rPr>
          <w:rFonts w:ascii="Times New Roman" w:hAnsi="Times New Roman"/>
          <w:sz w:val="24"/>
          <w:szCs w:val="24"/>
          <w:u w:val="single"/>
        </w:rPr>
        <w:tab/>
      </w:r>
      <w:r w:rsidRPr="00593C25">
        <w:rPr>
          <w:rFonts w:ascii="Times New Roman" w:hAnsi="Times New Roman"/>
          <w:sz w:val="24"/>
          <w:szCs w:val="24"/>
          <w:u w:val="single"/>
        </w:rPr>
        <w:tab/>
      </w:r>
      <w:r w:rsidRPr="00593C25">
        <w:rPr>
          <w:rFonts w:ascii="Times New Roman" w:hAnsi="Times New Roman"/>
          <w:sz w:val="24"/>
          <w:szCs w:val="24"/>
          <w:u w:val="single"/>
        </w:rPr>
        <w:tab/>
      </w:r>
      <w:r w:rsidRPr="00593C25">
        <w:rPr>
          <w:rFonts w:ascii="Times New Roman" w:hAnsi="Times New Roman"/>
          <w:sz w:val="24"/>
          <w:szCs w:val="24"/>
          <w:u w:val="single"/>
        </w:rPr>
        <w:tab/>
      </w:r>
      <w:r w:rsidRPr="00593C25">
        <w:rPr>
          <w:rFonts w:ascii="Times New Roman" w:hAnsi="Times New Roman"/>
          <w:sz w:val="24"/>
          <w:szCs w:val="24"/>
          <w:u w:val="single"/>
        </w:rPr>
        <w:tab/>
      </w:r>
      <w:r w:rsidRPr="00593C25">
        <w:rPr>
          <w:rFonts w:ascii="Times New Roman" w:hAnsi="Times New Roman"/>
          <w:sz w:val="24"/>
          <w:szCs w:val="24"/>
          <w:u w:val="single"/>
        </w:rPr>
        <w:tab/>
      </w:r>
      <w:r w:rsidRPr="00593C25">
        <w:rPr>
          <w:rFonts w:ascii="Times New Roman" w:hAnsi="Times New Roman"/>
          <w:sz w:val="24"/>
          <w:szCs w:val="24"/>
          <w:u w:val="single"/>
        </w:rPr>
        <w:tab/>
      </w:r>
    </w:p>
    <w:p w14:paraId="57140FBD" w14:textId="77777777" w:rsidR="004153F0" w:rsidRPr="00593C25" w:rsidRDefault="004153F0" w:rsidP="00D76503">
      <w:pPr>
        <w:widowControl w:val="0"/>
        <w:suppressAutoHyphens/>
        <w:ind w:left="567"/>
        <w:jc w:val="both"/>
        <w:rPr>
          <w:rFonts w:ascii="Times New Roman" w:hAnsi="Times New Roman"/>
          <w:iCs/>
          <w:sz w:val="24"/>
          <w:szCs w:val="24"/>
        </w:rPr>
      </w:pPr>
    </w:p>
    <w:p w14:paraId="755C1CE0" w14:textId="1A2B6E8C" w:rsidR="00F72BE7" w:rsidRPr="00593C25" w:rsidRDefault="00D76503" w:rsidP="00567E57">
      <w:pPr>
        <w:ind w:firstLine="567"/>
        <w:contextualSpacing/>
        <w:jc w:val="both"/>
        <w:rPr>
          <w:rFonts w:ascii="Times New Roman" w:hAnsi="Times New Roman"/>
          <w:bCs/>
          <w:sz w:val="24"/>
          <w:szCs w:val="24"/>
        </w:rPr>
      </w:pPr>
      <w:r w:rsidRPr="00593C25">
        <w:rPr>
          <w:rFonts w:ascii="Times New Roman" w:hAnsi="Times New Roman"/>
          <w:bCs/>
          <w:sz w:val="24"/>
          <w:szCs w:val="24"/>
        </w:rPr>
        <w:lastRenderedPageBreak/>
        <w:t xml:space="preserve">7.3. Neįkainavus kurių nors </w:t>
      </w:r>
      <w:r w:rsidR="00F72BE7" w:rsidRPr="00593C25">
        <w:rPr>
          <w:rFonts w:ascii="Times New Roman" w:hAnsi="Times New Roman"/>
          <w:bCs/>
          <w:sz w:val="24"/>
          <w:szCs w:val="24"/>
        </w:rPr>
        <w:t>įsipareigojimų</w:t>
      </w:r>
      <w:r w:rsidRPr="00593C25">
        <w:rPr>
          <w:rFonts w:ascii="Times New Roman" w:hAnsi="Times New Roman"/>
          <w:bCs/>
          <w:sz w:val="24"/>
          <w:szCs w:val="24"/>
        </w:rPr>
        <w:t xml:space="preserve"> arba nenumačius išlaidų technologiškai būtiniems procesams atlikti, numatytiems pateiktoje techninėje dokumentacijoje, laikoma kad šiuos </w:t>
      </w:r>
      <w:r w:rsidR="00F72BE7" w:rsidRPr="00593C25">
        <w:rPr>
          <w:rFonts w:ascii="Times New Roman" w:hAnsi="Times New Roman"/>
          <w:bCs/>
          <w:sz w:val="24"/>
          <w:szCs w:val="24"/>
        </w:rPr>
        <w:t>įsipareigojimus</w:t>
      </w:r>
      <w:r w:rsidRPr="00593C25">
        <w:rPr>
          <w:rFonts w:ascii="Times New Roman" w:hAnsi="Times New Roman"/>
          <w:bCs/>
          <w:sz w:val="24"/>
          <w:szCs w:val="24"/>
        </w:rPr>
        <w:t xml:space="preserve"> pasiūlymą pateikęs dalyvis atlieka savo sąskaita.</w:t>
      </w:r>
    </w:p>
    <w:p w14:paraId="2614566C" w14:textId="77777777" w:rsidR="00567E57" w:rsidRPr="00593C25" w:rsidRDefault="00567E57" w:rsidP="00567E57">
      <w:pPr>
        <w:ind w:firstLine="567"/>
        <w:contextualSpacing/>
        <w:jc w:val="both"/>
        <w:rPr>
          <w:rFonts w:ascii="Times New Roman" w:hAnsi="Times New Roman"/>
          <w:bCs/>
          <w:sz w:val="24"/>
          <w:szCs w:val="24"/>
        </w:rPr>
      </w:pPr>
    </w:p>
    <w:p w14:paraId="78D80E52" w14:textId="5A4D6744" w:rsidR="00D76503" w:rsidRPr="00593C25" w:rsidRDefault="00D76503" w:rsidP="00567E57">
      <w:pPr>
        <w:tabs>
          <w:tab w:val="left" w:pos="993"/>
        </w:tabs>
        <w:ind w:firstLine="567"/>
        <w:jc w:val="both"/>
        <w:rPr>
          <w:rFonts w:ascii="Times New Roman" w:hAnsi="Times New Roman"/>
          <w:b/>
          <w:bCs/>
          <w:sz w:val="24"/>
          <w:szCs w:val="24"/>
        </w:rPr>
      </w:pPr>
      <w:r w:rsidRPr="00593C25">
        <w:rPr>
          <w:rFonts w:ascii="Times New Roman" w:hAnsi="Times New Roman"/>
          <w:b/>
          <w:sz w:val="24"/>
          <w:szCs w:val="24"/>
        </w:rPr>
        <w:t xml:space="preserve">7.4. </w:t>
      </w:r>
      <w:r w:rsidRPr="00593C25">
        <w:rPr>
          <w:rFonts w:ascii="Times New Roman" w:hAnsi="Times New Roman"/>
          <w:b/>
          <w:color w:val="000000"/>
          <w:sz w:val="24"/>
          <w:szCs w:val="24"/>
        </w:rPr>
        <w:t xml:space="preserve">Antras kriterijus – </w:t>
      </w:r>
      <w:r w:rsidR="00567E57" w:rsidRPr="00593C25">
        <w:rPr>
          <w:rFonts w:ascii="Times New Roman" w:hAnsi="Times New Roman"/>
          <w:b/>
          <w:bCs/>
          <w:sz w:val="24"/>
          <w:szCs w:val="24"/>
        </w:rPr>
        <w:t>Socialinis kokybės kriterijus (SOC)</w:t>
      </w:r>
    </w:p>
    <w:tbl>
      <w:tblPr>
        <w:tblW w:w="9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685"/>
        <w:gridCol w:w="2896"/>
      </w:tblGrid>
      <w:tr w:rsidR="007A7618" w:rsidRPr="00593C25" w14:paraId="33D2E317" w14:textId="2504FC94" w:rsidTr="00382034">
        <w:trPr>
          <w:trHeight w:val="512"/>
        </w:trPr>
        <w:tc>
          <w:tcPr>
            <w:tcW w:w="3114" w:type="dxa"/>
            <w:shd w:val="clear" w:color="auto" w:fill="DEEAF6" w:themeFill="accent5" w:themeFillTint="33"/>
            <w:vAlign w:val="center"/>
          </w:tcPr>
          <w:p w14:paraId="13AA5D39" w14:textId="62742893" w:rsidR="007A7618" w:rsidRPr="00593C25" w:rsidRDefault="007A7618" w:rsidP="007A7618">
            <w:pPr>
              <w:jc w:val="center"/>
              <w:rPr>
                <w:rFonts w:ascii="Times New Roman" w:hAnsi="Times New Roman"/>
                <w:b/>
                <w:sz w:val="20"/>
                <w:szCs w:val="20"/>
              </w:rPr>
            </w:pPr>
            <w:r w:rsidRPr="00593C25">
              <w:rPr>
                <w:rFonts w:ascii="Times New Roman" w:hAnsi="Times New Roman"/>
                <w:b/>
                <w:sz w:val="20"/>
                <w:szCs w:val="20"/>
              </w:rPr>
              <w:t>Socialinis kriterijus</w:t>
            </w:r>
          </w:p>
        </w:tc>
        <w:tc>
          <w:tcPr>
            <w:tcW w:w="3685" w:type="dxa"/>
            <w:shd w:val="clear" w:color="auto" w:fill="DEEAF6" w:themeFill="accent5" w:themeFillTint="33"/>
            <w:vAlign w:val="center"/>
          </w:tcPr>
          <w:p w14:paraId="09C709E2" w14:textId="18B2087A" w:rsidR="007A7618" w:rsidRPr="00593C25" w:rsidRDefault="007A7618" w:rsidP="007A7618">
            <w:pPr>
              <w:jc w:val="center"/>
              <w:rPr>
                <w:rFonts w:ascii="Times New Roman" w:hAnsi="Times New Roman"/>
                <w:b/>
                <w:sz w:val="20"/>
                <w:szCs w:val="20"/>
              </w:rPr>
            </w:pPr>
            <w:r w:rsidRPr="00593C25">
              <w:rPr>
                <w:rFonts w:ascii="Times New Roman" w:hAnsi="Times New Roman"/>
                <w:b/>
                <w:sz w:val="20"/>
                <w:szCs w:val="20"/>
              </w:rPr>
              <w:t>Reikšmė</w:t>
            </w:r>
          </w:p>
        </w:tc>
        <w:tc>
          <w:tcPr>
            <w:tcW w:w="2896" w:type="dxa"/>
            <w:shd w:val="clear" w:color="auto" w:fill="DEEAF6" w:themeFill="accent5" w:themeFillTint="33"/>
            <w:vAlign w:val="center"/>
          </w:tcPr>
          <w:p w14:paraId="4B5A8F42" w14:textId="19CF8B09" w:rsidR="007A7618" w:rsidRPr="00593C25" w:rsidRDefault="007A7618" w:rsidP="007A7618">
            <w:pPr>
              <w:jc w:val="center"/>
              <w:rPr>
                <w:rFonts w:ascii="Times New Roman" w:hAnsi="Times New Roman"/>
                <w:b/>
                <w:sz w:val="20"/>
                <w:szCs w:val="20"/>
              </w:rPr>
            </w:pPr>
            <w:r w:rsidRPr="00593C25">
              <w:rPr>
                <w:rFonts w:ascii="Times New Roman" w:hAnsi="Times New Roman"/>
                <w:b/>
                <w:sz w:val="20"/>
                <w:szCs w:val="20"/>
              </w:rPr>
              <w:t>Tikslinė grupė</w:t>
            </w:r>
          </w:p>
        </w:tc>
      </w:tr>
      <w:tr w:rsidR="007A7618" w:rsidRPr="00593C25" w14:paraId="546EF165" w14:textId="6C36BA7B" w:rsidTr="00382034">
        <w:trPr>
          <w:trHeight w:val="1026"/>
        </w:trPr>
        <w:tc>
          <w:tcPr>
            <w:tcW w:w="3114" w:type="dxa"/>
          </w:tcPr>
          <w:p w14:paraId="3C5EC7D7" w14:textId="2F8C0056" w:rsidR="007A7618" w:rsidRPr="00593C25" w:rsidRDefault="0031266D" w:rsidP="007A7618">
            <w:pPr>
              <w:jc w:val="both"/>
              <w:rPr>
                <w:rFonts w:ascii="Times New Roman" w:hAnsi="Times New Roman"/>
                <w:sz w:val="20"/>
                <w:szCs w:val="20"/>
              </w:rPr>
            </w:pPr>
            <w:r w:rsidRPr="00593C25">
              <w:rPr>
                <w:rFonts w:ascii="Times New Roman" w:hAnsi="Times New Roman"/>
                <w:sz w:val="20"/>
                <w:szCs w:val="20"/>
              </w:rPr>
              <w:t>Darbų atlikimui siūlomų įdarbinti arba paskirtų įdarbintų nepalankioje padėtyje esančių asmenų skaičius</w:t>
            </w:r>
          </w:p>
        </w:tc>
        <w:tc>
          <w:tcPr>
            <w:tcW w:w="3685" w:type="dxa"/>
          </w:tcPr>
          <w:p w14:paraId="51A1BAE6" w14:textId="77777777" w:rsidR="007A7618" w:rsidRPr="00593C25" w:rsidRDefault="007A7618" w:rsidP="007A7618">
            <w:pPr>
              <w:suppressAutoHyphens/>
              <w:jc w:val="both"/>
              <w:rPr>
                <w:rFonts w:ascii="Times New Roman" w:hAnsi="Times New Roman"/>
                <w:i/>
                <w:iCs/>
                <w:color w:val="EE0000"/>
                <w:sz w:val="20"/>
                <w:szCs w:val="20"/>
              </w:rPr>
            </w:pPr>
            <w:r w:rsidRPr="00593C25">
              <w:rPr>
                <w:rFonts w:ascii="Times New Roman" w:hAnsi="Times New Roman"/>
                <w:i/>
                <w:iCs/>
                <w:color w:val="EE0000"/>
                <w:sz w:val="20"/>
                <w:szCs w:val="20"/>
              </w:rPr>
              <w:t>________ (nurodyti asmenų skaičių)</w:t>
            </w:r>
          </w:p>
          <w:p w14:paraId="13378827" w14:textId="345B34B8" w:rsidR="007A7618" w:rsidRPr="00593C25" w:rsidRDefault="007A7618" w:rsidP="007A7618">
            <w:pPr>
              <w:suppressAutoHyphens/>
              <w:jc w:val="both"/>
              <w:rPr>
                <w:rFonts w:ascii="Times New Roman" w:hAnsi="Times New Roman"/>
                <w:sz w:val="20"/>
                <w:szCs w:val="20"/>
              </w:rPr>
            </w:pPr>
            <w:r w:rsidRPr="00593C25">
              <w:rPr>
                <w:rFonts w:ascii="Times New Roman" w:hAnsi="Times New Roman"/>
                <w:i/>
                <w:iCs/>
                <w:sz w:val="20"/>
                <w:szCs w:val="20"/>
              </w:rPr>
              <w:t>Nurodomas darbų atlikimui įdarbintų nepalankioje padėtyje esančių specialistų (asmenų) skaičių</w:t>
            </w:r>
            <w:r w:rsidRPr="00593C25">
              <w:rPr>
                <w:rFonts w:ascii="Times New Roman" w:hAnsi="Times New Roman"/>
                <w:sz w:val="20"/>
                <w:szCs w:val="20"/>
              </w:rPr>
              <w:t>.</w:t>
            </w:r>
          </w:p>
        </w:tc>
        <w:tc>
          <w:tcPr>
            <w:tcW w:w="2896" w:type="dxa"/>
          </w:tcPr>
          <w:p w14:paraId="49CD82D0" w14:textId="77777777" w:rsidR="00F72BE7" w:rsidRPr="00593C25" w:rsidRDefault="00F72BE7" w:rsidP="00F72BE7">
            <w:pPr>
              <w:suppressAutoHyphens/>
              <w:jc w:val="both"/>
              <w:rPr>
                <w:rFonts w:ascii="Times New Roman" w:hAnsi="Times New Roman"/>
                <w:i/>
                <w:iCs/>
                <w:color w:val="EE0000"/>
                <w:sz w:val="20"/>
                <w:szCs w:val="20"/>
                <w14:ligatures w14:val="standardContextual"/>
              </w:rPr>
            </w:pPr>
            <w:r w:rsidRPr="00593C25">
              <w:rPr>
                <w:rFonts w:ascii="Times New Roman" w:hAnsi="Times New Roman"/>
                <w:i/>
                <w:iCs/>
                <w:color w:val="EE0000"/>
                <w:sz w:val="20"/>
                <w:szCs w:val="20"/>
                <w14:ligatures w14:val="standardContextual"/>
              </w:rPr>
              <w:t>...............</w:t>
            </w:r>
            <w:r w:rsidRPr="00593C25">
              <w:rPr>
                <w:rFonts w:ascii="Times New Roman" w:hAnsi="Times New Roman"/>
                <w:i/>
                <w:iCs/>
                <w:sz w:val="20"/>
                <w:szCs w:val="20"/>
                <w14:ligatures w14:val="standardContextual"/>
              </w:rPr>
              <w:t xml:space="preserve"> </w:t>
            </w:r>
            <w:r w:rsidRPr="00593C25">
              <w:rPr>
                <w:rFonts w:ascii="Times New Roman" w:hAnsi="Times New Roman"/>
                <w:i/>
                <w:iCs/>
                <w:color w:val="EE0000"/>
                <w:sz w:val="20"/>
                <w:szCs w:val="20"/>
                <w14:ligatures w14:val="standardContextual"/>
              </w:rPr>
              <w:t>(nurodyti tikslinės grupės numerį (-</w:t>
            </w:r>
            <w:proofErr w:type="spellStart"/>
            <w:r w:rsidRPr="00593C25">
              <w:rPr>
                <w:rFonts w:ascii="Times New Roman" w:hAnsi="Times New Roman"/>
                <w:i/>
                <w:iCs/>
                <w:color w:val="EE0000"/>
                <w:sz w:val="20"/>
                <w:szCs w:val="20"/>
                <w14:ligatures w14:val="standardContextual"/>
              </w:rPr>
              <w:t>ius</w:t>
            </w:r>
            <w:proofErr w:type="spellEnd"/>
            <w:r w:rsidRPr="00593C25">
              <w:rPr>
                <w:rFonts w:ascii="Times New Roman" w:hAnsi="Times New Roman"/>
                <w:i/>
                <w:iCs/>
                <w:color w:val="EE0000"/>
                <w:sz w:val="20"/>
                <w:szCs w:val="20"/>
                <w14:ligatures w14:val="standardContextual"/>
              </w:rPr>
              <w:t>)</w:t>
            </w:r>
          </w:p>
          <w:p w14:paraId="0A9CE2EB" w14:textId="6685A9B8" w:rsidR="007A7618" w:rsidRPr="00593C25" w:rsidRDefault="00F72BE7" w:rsidP="00F72BE7">
            <w:pPr>
              <w:suppressAutoHyphens/>
              <w:jc w:val="both"/>
              <w:rPr>
                <w:rFonts w:ascii="Times New Roman" w:hAnsi="Times New Roman"/>
                <w:i/>
                <w:iCs/>
                <w:color w:val="EE0000"/>
                <w:sz w:val="20"/>
                <w:szCs w:val="20"/>
              </w:rPr>
            </w:pPr>
            <w:r w:rsidRPr="00593C25">
              <w:rPr>
                <w:rFonts w:ascii="Times New Roman" w:hAnsi="Times New Roman"/>
                <w:i/>
                <w:iCs/>
                <w:sz w:val="20"/>
                <w:szCs w:val="20"/>
              </w:rPr>
              <w:t>Nurodomas (-i) nepalankioje padėtyje esančio (-</w:t>
            </w:r>
            <w:proofErr w:type="spellStart"/>
            <w:r w:rsidRPr="00593C25">
              <w:rPr>
                <w:rFonts w:ascii="Times New Roman" w:hAnsi="Times New Roman"/>
                <w:i/>
                <w:iCs/>
                <w:sz w:val="20"/>
                <w:szCs w:val="20"/>
              </w:rPr>
              <w:t>ių</w:t>
            </w:r>
            <w:proofErr w:type="spellEnd"/>
            <w:r w:rsidRPr="00593C25">
              <w:rPr>
                <w:rFonts w:ascii="Times New Roman" w:hAnsi="Times New Roman"/>
                <w:i/>
                <w:iCs/>
                <w:sz w:val="20"/>
                <w:szCs w:val="20"/>
              </w:rPr>
              <w:t>) asmens (-ų) tikslinės grupės numeris (-</w:t>
            </w:r>
            <w:proofErr w:type="spellStart"/>
            <w:r w:rsidRPr="00593C25">
              <w:rPr>
                <w:rFonts w:ascii="Times New Roman" w:hAnsi="Times New Roman"/>
                <w:i/>
                <w:iCs/>
                <w:sz w:val="20"/>
                <w:szCs w:val="20"/>
              </w:rPr>
              <w:t>iai</w:t>
            </w:r>
            <w:proofErr w:type="spellEnd"/>
            <w:r w:rsidRPr="00593C25">
              <w:rPr>
                <w:rFonts w:ascii="Times New Roman" w:hAnsi="Times New Roman"/>
                <w:i/>
                <w:iCs/>
                <w:sz w:val="20"/>
                <w:szCs w:val="20"/>
              </w:rPr>
              <w:t>) pagal 7.4.1. punktą.</w:t>
            </w:r>
          </w:p>
        </w:tc>
      </w:tr>
    </w:tbl>
    <w:p w14:paraId="54BE7FBD" w14:textId="151626B7" w:rsidR="00D76503" w:rsidRPr="00593C25" w:rsidRDefault="00382034" w:rsidP="00382034">
      <w:pPr>
        <w:pBdr>
          <w:top w:val="nil"/>
          <w:left w:val="nil"/>
          <w:bottom w:val="nil"/>
          <w:right w:val="nil"/>
          <w:between w:val="nil"/>
        </w:pBdr>
        <w:jc w:val="both"/>
        <w:rPr>
          <w:rFonts w:ascii="Times New Roman" w:hAnsi="Times New Roman"/>
          <w:i/>
          <w:iCs/>
          <w:color w:val="000000"/>
          <w:sz w:val="20"/>
          <w:szCs w:val="20"/>
        </w:rPr>
      </w:pPr>
      <w:r w:rsidRPr="00593C25">
        <w:rPr>
          <w:rFonts w:ascii="Times New Roman" w:hAnsi="Times New Roman"/>
          <w:b/>
          <w:bCs/>
          <w:i/>
          <w:iCs/>
          <w:color w:val="000000"/>
          <w:sz w:val="20"/>
          <w:szCs w:val="20"/>
        </w:rPr>
        <w:t>Pastaba.</w:t>
      </w:r>
      <w:r w:rsidRPr="00593C25">
        <w:rPr>
          <w:rFonts w:ascii="Times New Roman" w:hAnsi="Times New Roman"/>
          <w:i/>
          <w:iCs/>
          <w:color w:val="000000"/>
          <w:sz w:val="20"/>
          <w:szCs w:val="20"/>
        </w:rPr>
        <w:t xml:space="preserve"> </w:t>
      </w:r>
      <w:r w:rsidR="00D76503" w:rsidRPr="00593C25">
        <w:rPr>
          <w:rFonts w:ascii="Times New Roman" w:hAnsi="Times New Roman"/>
          <w:i/>
          <w:iCs/>
          <w:color w:val="000000"/>
          <w:sz w:val="20"/>
          <w:szCs w:val="20"/>
        </w:rPr>
        <w:t>Jeigu tiekėjas nurodys ne konkretų darbų atlikimui įdarbintų nepalankioje padėtyje esančių specialistų (asmenų) skaičių, o nurodys skaičiaus intervalą, bus vertinamas intervalo mažiausias skaičius.</w:t>
      </w:r>
    </w:p>
    <w:p w14:paraId="152BA739" w14:textId="77777777" w:rsidR="00F72BE7" w:rsidRPr="00593C25" w:rsidRDefault="00F72BE7" w:rsidP="00382034">
      <w:pPr>
        <w:pBdr>
          <w:top w:val="nil"/>
          <w:left w:val="nil"/>
          <w:bottom w:val="nil"/>
          <w:right w:val="nil"/>
          <w:between w:val="nil"/>
        </w:pBdr>
        <w:jc w:val="both"/>
        <w:rPr>
          <w:rFonts w:ascii="Times New Roman" w:hAnsi="Times New Roman"/>
          <w:i/>
          <w:iCs/>
          <w:color w:val="000000"/>
          <w:sz w:val="24"/>
          <w:szCs w:val="24"/>
        </w:rPr>
      </w:pPr>
    </w:p>
    <w:p w14:paraId="0D1EBF91" w14:textId="49A6FC0A" w:rsidR="00F72BE7" w:rsidRPr="00593C25" w:rsidRDefault="00F72BE7" w:rsidP="00F72BE7">
      <w:pPr>
        <w:suppressAutoHyphens/>
        <w:ind w:firstLine="567"/>
        <w:jc w:val="both"/>
        <w:rPr>
          <w:rFonts w:ascii="Times New Roman" w:hAnsi="Times New Roman"/>
          <w:sz w:val="24"/>
          <w:szCs w:val="24"/>
          <w14:ligatures w14:val="standardContextual"/>
        </w:rPr>
      </w:pPr>
      <w:r w:rsidRPr="00593C25">
        <w:rPr>
          <w:rFonts w:ascii="Times New Roman" w:hAnsi="Times New Roman"/>
          <w:sz w:val="24"/>
          <w:szCs w:val="24"/>
          <w14:ligatures w14:val="standardContextual"/>
        </w:rPr>
        <w:t>7.4.1. Tiekėjas turi nurodyti darbų atlikimui siūlomo (-ų) įdarbinti arba paskirto (-ų) įdarbinti (-ų) nepalankioje padėtyje esančio (-</w:t>
      </w:r>
      <w:proofErr w:type="spellStart"/>
      <w:r w:rsidRPr="00593C25">
        <w:rPr>
          <w:rFonts w:ascii="Times New Roman" w:hAnsi="Times New Roman"/>
          <w:sz w:val="24"/>
          <w:szCs w:val="24"/>
          <w14:ligatures w14:val="standardContextual"/>
        </w:rPr>
        <w:t>ių</w:t>
      </w:r>
      <w:proofErr w:type="spellEnd"/>
      <w:r w:rsidRPr="00593C25">
        <w:rPr>
          <w:rFonts w:ascii="Times New Roman" w:hAnsi="Times New Roman"/>
          <w:sz w:val="24"/>
          <w:szCs w:val="24"/>
          <w14:ligatures w14:val="standardContextual"/>
        </w:rPr>
        <w:t>) asmens (-ų) konkrečią (-</w:t>
      </w:r>
      <w:proofErr w:type="spellStart"/>
      <w:r w:rsidRPr="00593C25">
        <w:rPr>
          <w:rFonts w:ascii="Times New Roman" w:hAnsi="Times New Roman"/>
          <w:sz w:val="24"/>
          <w:szCs w:val="24"/>
          <w14:ligatures w14:val="standardContextual"/>
        </w:rPr>
        <w:t>ias</w:t>
      </w:r>
      <w:proofErr w:type="spellEnd"/>
      <w:r w:rsidRPr="00593C25">
        <w:rPr>
          <w:rFonts w:ascii="Times New Roman" w:hAnsi="Times New Roman"/>
          <w:sz w:val="24"/>
          <w:szCs w:val="24"/>
          <w14:ligatures w14:val="standardContextual"/>
        </w:rPr>
        <w:t>) tikslinę (-</w:t>
      </w:r>
      <w:proofErr w:type="spellStart"/>
      <w:r w:rsidRPr="00593C25">
        <w:rPr>
          <w:rFonts w:ascii="Times New Roman" w:hAnsi="Times New Roman"/>
          <w:sz w:val="24"/>
          <w:szCs w:val="24"/>
          <w14:ligatures w14:val="standardContextual"/>
        </w:rPr>
        <w:t>es</w:t>
      </w:r>
      <w:proofErr w:type="spellEnd"/>
      <w:r w:rsidRPr="00593C25">
        <w:rPr>
          <w:rFonts w:ascii="Times New Roman" w:hAnsi="Times New Roman"/>
          <w:sz w:val="24"/>
          <w:szCs w:val="24"/>
          <w14:ligatures w14:val="standardContextual"/>
        </w:rPr>
        <w:t>) grupę (-</w:t>
      </w:r>
      <w:proofErr w:type="spellStart"/>
      <w:r w:rsidRPr="00593C25">
        <w:rPr>
          <w:rFonts w:ascii="Times New Roman" w:hAnsi="Times New Roman"/>
          <w:sz w:val="24"/>
          <w:szCs w:val="24"/>
          <w14:ligatures w14:val="standardContextual"/>
        </w:rPr>
        <w:t>es</w:t>
      </w:r>
      <w:proofErr w:type="spellEnd"/>
      <w:r w:rsidRPr="00593C25">
        <w:rPr>
          <w:rFonts w:ascii="Times New Roman" w:hAnsi="Times New Roman"/>
          <w:sz w:val="24"/>
          <w:szCs w:val="24"/>
          <w14:ligatures w14:val="standardContextual"/>
        </w:rPr>
        <w:t>) iš šių nepalankioje padėtyje esančių asmenų tikslinių grupių:</w:t>
      </w:r>
    </w:p>
    <w:p w14:paraId="6FA7CCCE" w14:textId="504083F4" w:rsidR="00F72BE7" w:rsidRPr="00593C25" w:rsidRDefault="00F72BE7" w:rsidP="00F72BE7">
      <w:pPr>
        <w:widowControl w:val="0"/>
        <w:tabs>
          <w:tab w:val="left" w:pos="993"/>
        </w:tabs>
        <w:autoSpaceDE w:val="0"/>
        <w:autoSpaceDN w:val="0"/>
        <w:adjustRightInd w:val="0"/>
        <w:spacing w:line="256" w:lineRule="auto"/>
        <w:ind w:firstLine="567"/>
        <w:jc w:val="both"/>
        <w:rPr>
          <w:rFonts w:ascii="Times New Roman" w:eastAsia="Calibri" w:hAnsi="Times New Roman"/>
          <w:sz w:val="24"/>
          <w:szCs w:val="24"/>
          <w14:ligatures w14:val="standardContextual"/>
        </w:rPr>
      </w:pPr>
      <w:r w:rsidRPr="00593C25">
        <w:rPr>
          <w:rFonts w:ascii="Times New Roman" w:hAnsi="Times New Roman"/>
          <w:sz w:val="24"/>
          <w:szCs w:val="24"/>
          <w14:ligatures w14:val="standardContextual"/>
        </w:rPr>
        <w:t xml:space="preserve">1. </w:t>
      </w:r>
      <w:r w:rsidRPr="00593C25">
        <w:rPr>
          <w:rFonts w:ascii="Times New Roman" w:eastAsia="Calibri" w:hAnsi="Times New Roman"/>
          <w:sz w:val="24"/>
          <w:szCs w:val="24"/>
          <w14:ligatures w14:val="standardContextual"/>
        </w:rPr>
        <w:t>negalią turintis (-</w:t>
      </w:r>
      <w:proofErr w:type="spellStart"/>
      <w:r w:rsidRPr="00593C25">
        <w:rPr>
          <w:rFonts w:ascii="Times New Roman" w:eastAsia="Calibri" w:hAnsi="Times New Roman"/>
          <w:sz w:val="24"/>
          <w:szCs w:val="24"/>
          <w14:ligatures w14:val="standardContextual"/>
        </w:rPr>
        <w:t>ys</w:t>
      </w:r>
      <w:proofErr w:type="spellEnd"/>
      <w:r w:rsidRPr="00593C25">
        <w:rPr>
          <w:rFonts w:ascii="Times New Roman" w:eastAsia="Calibri" w:hAnsi="Times New Roman"/>
          <w:sz w:val="24"/>
          <w:szCs w:val="24"/>
          <w14:ligatures w14:val="standardContextual"/>
        </w:rPr>
        <w:t>) asmuo (-</w:t>
      </w:r>
      <w:proofErr w:type="spellStart"/>
      <w:r w:rsidRPr="00593C25">
        <w:rPr>
          <w:rFonts w:ascii="Times New Roman" w:eastAsia="Calibri" w:hAnsi="Times New Roman"/>
          <w:sz w:val="24"/>
          <w:szCs w:val="24"/>
          <w14:ligatures w14:val="standardContextual"/>
        </w:rPr>
        <w:t>enys</w:t>
      </w:r>
      <w:proofErr w:type="spellEnd"/>
      <w:r w:rsidRPr="00593C25">
        <w:rPr>
          <w:rFonts w:ascii="Times New Roman" w:eastAsia="Calibri" w:hAnsi="Times New Roman"/>
          <w:sz w:val="24"/>
          <w:szCs w:val="24"/>
          <w14:ligatures w14:val="standardContextual"/>
        </w:rPr>
        <w:t>);</w:t>
      </w:r>
    </w:p>
    <w:p w14:paraId="1368F556" w14:textId="3129E8FF" w:rsidR="00F72BE7" w:rsidRPr="00593C25" w:rsidRDefault="00F72BE7" w:rsidP="00F72BE7">
      <w:pPr>
        <w:widowControl w:val="0"/>
        <w:tabs>
          <w:tab w:val="left" w:pos="993"/>
        </w:tabs>
        <w:autoSpaceDE w:val="0"/>
        <w:autoSpaceDN w:val="0"/>
        <w:adjustRightInd w:val="0"/>
        <w:spacing w:line="256" w:lineRule="auto"/>
        <w:ind w:firstLine="567"/>
        <w:jc w:val="both"/>
        <w:rPr>
          <w:rFonts w:ascii="Times New Roman" w:eastAsia="Calibri" w:hAnsi="Times New Roman"/>
          <w:sz w:val="24"/>
          <w:szCs w:val="24"/>
          <w14:ligatures w14:val="standardContextual"/>
        </w:rPr>
      </w:pPr>
      <w:r w:rsidRPr="00593C25">
        <w:rPr>
          <w:rFonts w:ascii="Times New Roman" w:hAnsi="Times New Roman"/>
          <w:sz w:val="24"/>
          <w:szCs w:val="24"/>
          <w14:ligatures w14:val="standardContextual"/>
        </w:rPr>
        <w:t>2</w:t>
      </w:r>
      <w:r w:rsidRPr="00593C25">
        <w:rPr>
          <w:rFonts w:ascii="Times New Roman" w:eastAsia="Calibri" w:hAnsi="Times New Roman"/>
          <w:sz w:val="24"/>
          <w:szCs w:val="24"/>
          <w14:ligatures w14:val="standardContextual"/>
        </w:rPr>
        <w:t>. asmuo (-</w:t>
      </w:r>
      <w:proofErr w:type="spellStart"/>
      <w:r w:rsidRPr="00593C25">
        <w:rPr>
          <w:rFonts w:ascii="Times New Roman" w:eastAsia="Calibri" w:hAnsi="Times New Roman"/>
          <w:sz w:val="24"/>
          <w:szCs w:val="24"/>
          <w14:ligatures w14:val="standardContextual"/>
        </w:rPr>
        <w:t>enys</w:t>
      </w:r>
      <w:proofErr w:type="spellEnd"/>
      <w:r w:rsidRPr="00593C25">
        <w:rPr>
          <w:rFonts w:ascii="Times New Roman" w:eastAsia="Calibri" w:hAnsi="Times New Roman"/>
          <w:sz w:val="24"/>
          <w:szCs w:val="24"/>
          <w14:ligatures w14:val="standardContextual"/>
        </w:rPr>
        <w:t>), faktiškai auginantis (-</w:t>
      </w:r>
      <w:proofErr w:type="spellStart"/>
      <w:r w:rsidRPr="00593C25">
        <w:rPr>
          <w:rFonts w:ascii="Times New Roman" w:eastAsia="Calibri" w:hAnsi="Times New Roman"/>
          <w:sz w:val="24"/>
          <w:szCs w:val="24"/>
          <w14:ligatures w14:val="standardContextual"/>
        </w:rPr>
        <w:t>ys</w:t>
      </w:r>
      <w:proofErr w:type="spellEnd"/>
      <w:r w:rsidRPr="00593C25">
        <w:rPr>
          <w:rFonts w:ascii="Times New Roman" w:eastAsia="Calibri" w:hAnsi="Times New Roman"/>
          <w:sz w:val="24"/>
          <w:szCs w:val="24"/>
          <w14:ligatures w14:val="standardContextual"/>
        </w:rPr>
        <w:t>) vaiką (įvaikį) su negalia iki 18 metų;</w:t>
      </w:r>
    </w:p>
    <w:p w14:paraId="3C98AE32" w14:textId="314128C1" w:rsidR="00F72BE7" w:rsidRPr="00593C25" w:rsidRDefault="00F72BE7" w:rsidP="00F72BE7">
      <w:pPr>
        <w:widowControl w:val="0"/>
        <w:tabs>
          <w:tab w:val="left" w:pos="993"/>
        </w:tabs>
        <w:autoSpaceDE w:val="0"/>
        <w:autoSpaceDN w:val="0"/>
        <w:adjustRightInd w:val="0"/>
        <w:spacing w:line="256" w:lineRule="auto"/>
        <w:ind w:firstLine="567"/>
        <w:jc w:val="both"/>
        <w:rPr>
          <w:rFonts w:ascii="Times New Roman" w:eastAsia="Calibri" w:hAnsi="Times New Roman"/>
          <w:sz w:val="24"/>
          <w:szCs w:val="24"/>
          <w14:ligatures w14:val="standardContextual"/>
        </w:rPr>
      </w:pPr>
      <w:r w:rsidRPr="00593C25">
        <w:rPr>
          <w:rFonts w:ascii="Times New Roman" w:eastAsia="Calibri" w:hAnsi="Times New Roman"/>
          <w:sz w:val="24"/>
          <w:szCs w:val="24"/>
          <w14:ligatures w14:val="standardContextual"/>
        </w:rPr>
        <w:t>3. asmuo (-</w:t>
      </w:r>
      <w:proofErr w:type="spellStart"/>
      <w:r w:rsidRPr="00593C25">
        <w:rPr>
          <w:rFonts w:ascii="Times New Roman" w:eastAsia="Calibri" w:hAnsi="Times New Roman"/>
          <w:sz w:val="24"/>
          <w:szCs w:val="24"/>
          <w14:ligatures w14:val="standardContextual"/>
        </w:rPr>
        <w:t>enys</w:t>
      </w:r>
      <w:proofErr w:type="spellEnd"/>
      <w:r w:rsidRPr="00593C25">
        <w:rPr>
          <w:rFonts w:ascii="Times New Roman" w:eastAsia="Calibri" w:hAnsi="Times New Roman"/>
          <w:sz w:val="24"/>
          <w:szCs w:val="24"/>
          <w14:ligatures w14:val="standardContextual"/>
        </w:rPr>
        <w:t>), slaugantis (-</w:t>
      </w:r>
      <w:proofErr w:type="spellStart"/>
      <w:r w:rsidRPr="00593C25">
        <w:rPr>
          <w:rFonts w:ascii="Times New Roman" w:eastAsia="Calibri" w:hAnsi="Times New Roman"/>
          <w:sz w:val="24"/>
          <w:szCs w:val="24"/>
          <w14:ligatures w14:val="standardContextual"/>
        </w:rPr>
        <w:t>ys</w:t>
      </w:r>
      <w:proofErr w:type="spellEnd"/>
      <w:r w:rsidRPr="00593C25">
        <w:rPr>
          <w:rFonts w:ascii="Times New Roman" w:eastAsia="Calibri" w:hAnsi="Times New Roman"/>
          <w:sz w:val="24"/>
          <w:szCs w:val="24"/>
          <w14:ligatures w14:val="standardContextual"/>
        </w:rPr>
        <w:t>) (prižiūrintis (-</w:t>
      </w:r>
      <w:proofErr w:type="spellStart"/>
      <w:r w:rsidRPr="00593C25">
        <w:rPr>
          <w:rFonts w:ascii="Times New Roman" w:eastAsia="Calibri" w:hAnsi="Times New Roman"/>
          <w:sz w:val="24"/>
          <w:szCs w:val="24"/>
          <w14:ligatures w14:val="standardContextual"/>
        </w:rPr>
        <w:t>ys</w:t>
      </w:r>
      <w:proofErr w:type="spellEnd"/>
      <w:r w:rsidRPr="00593C25">
        <w:rPr>
          <w:rFonts w:ascii="Times New Roman" w:eastAsia="Calibri" w:hAnsi="Times New Roman"/>
          <w:sz w:val="24"/>
          <w:szCs w:val="24"/>
          <w14:ligatures w14:val="standardContextual"/>
        </w:rPr>
        <w:t>) šeimos narius ar kartu gyvenančius asmenis, kuriems nustatyta nuolatinė slauga ar priežiūra;</w:t>
      </w:r>
    </w:p>
    <w:p w14:paraId="485F98B8" w14:textId="4AB1224C" w:rsidR="00F72BE7" w:rsidRPr="00593C25" w:rsidRDefault="00F72BE7" w:rsidP="00F72BE7">
      <w:pPr>
        <w:widowControl w:val="0"/>
        <w:tabs>
          <w:tab w:val="left" w:pos="993"/>
        </w:tabs>
        <w:autoSpaceDE w:val="0"/>
        <w:autoSpaceDN w:val="0"/>
        <w:adjustRightInd w:val="0"/>
        <w:spacing w:line="256" w:lineRule="auto"/>
        <w:ind w:firstLine="567"/>
        <w:jc w:val="both"/>
        <w:rPr>
          <w:rFonts w:ascii="Times New Roman" w:eastAsia="Calibri" w:hAnsi="Times New Roman"/>
          <w:sz w:val="24"/>
          <w:szCs w:val="24"/>
          <w14:ligatures w14:val="standardContextual"/>
        </w:rPr>
      </w:pPr>
      <w:r w:rsidRPr="00593C25">
        <w:rPr>
          <w:rFonts w:ascii="Times New Roman" w:eastAsia="Calibri" w:hAnsi="Times New Roman"/>
          <w:sz w:val="24"/>
          <w:szCs w:val="24"/>
          <w14:ligatures w14:val="standardContextual"/>
        </w:rPr>
        <w:t>4. asmuo (-</w:t>
      </w:r>
      <w:proofErr w:type="spellStart"/>
      <w:r w:rsidRPr="00593C25">
        <w:rPr>
          <w:rFonts w:ascii="Times New Roman" w:eastAsia="Calibri" w:hAnsi="Times New Roman"/>
          <w:sz w:val="24"/>
          <w:szCs w:val="24"/>
          <w14:ligatures w14:val="standardContextual"/>
        </w:rPr>
        <w:t>enys</w:t>
      </w:r>
      <w:proofErr w:type="spellEnd"/>
      <w:r w:rsidRPr="00593C25">
        <w:rPr>
          <w:rFonts w:ascii="Times New Roman" w:eastAsia="Calibri" w:hAnsi="Times New Roman"/>
          <w:sz w:val="24"/>
          <w:szCs w:val="24"/>
          <w14:ligatures w14:val="standardContextual"/>
        </w:rPr>
        <w:t>), kuriam (-</w:t>
      </w:r>
      <w:proofErr w:type="spellStart"/>
      <w:r w:rsidRPr="00593C25">
        <w:rPr>
          <w:rFonts w:ascii="Times New Roman" w:eastAsia="Calibri" w:hAnsi="Times New Roman"/>
          <w:sz w:val="24"/>
          <w:szCs w:val="24"/>
          <w14:ligatures w14:val="standardContextual"/>
        </w:rPr>
        <w:t>iems</w:t>
      </w:r>
      <w:proofErr w:type="spellEnd"/>
      <w:r w:rsidRPr="00593C25">
        <w:rPr>
          <w:rFonts w:ascii="Times New Roman" w:eastAsia="Calibri" w:hAnsi="Times New Roman"/>
          <w:sz w:val="24"/>
          <w:szCs w:val="24"/>
          <w14:ligatures w14:val="standardContextual"/>
        </w:rPr>
        <w:t>) suteiktas pabėgėlio statusas ar perkeliamojo asmens statusas, arba asmenys, kuriems suteikta papildoma ar laikinoji apsauga;</w:t>
      </w:r>
    </w:p>
    <w:p w14:paraId="16729B8B" w14:textId="53F1766A" w:rsidR="00F72BE7" w:rsidRPr="00593C25" w:rsidRDefault="00F72BE7" w:rsidP="00F72BE7">
      <w:pPr>
        <w:widowControl w:val="0"/>
        <w:tabs>
          <w:tab w:val="left" w:pos="993"/>
        </w:tabs>
        <w:autoSpaceDE w:val="0"/>
        <w:autoSpaceDN w:val="0"/>
        <w:adjustRightInd w:val="0"/>
        <w:spacing w:line="256" w:lineRule="auto"/>
        <w:ind w:firstLine="567"/>
        <w:jc w:val="both"/>
        <w:rPr>
          <w:rFonts w:ascii="Times New Roman" w:eastAsia="Calibri" w:hAnsi="Times New Roman"/>
          <w:sz w:val="24"/>
          <w:szCs w:val="24"/>
          <w14:ligatures w14:val="standardContextual"/>
        </w:rPr>
      </w:pPr>
      <w:r w:rsidRPr="00593C25">
        <w:rPr>
          <w:rFonts w:ascii="Times New Roman" w:eastAsia="Calibri" w:hAnsi="Times New Roman"/>
          <w:sz w:val="24"/>
          <w:szCs w:val="24"/>
          <w14:ligatures w14:val="standardContextual"/>
        </w:rPr>
        <w:t>5. asmuo (-</w:t>
      </w:r>
      <w:proofErr w:type="spellStart"/>
      <w:r w:rsidRPr="00593C25">
        <w:rPr>
          <w:rFonts w:ascii="Times New Roman" w:eastAsia="Calibri" w:hAnsi="Times New Roman"/>
          <w:sz w:val="24"/>
          <w:szCs w:val="24"/>
          <w14:ligatures w14:val="standardContextual"/>
        </w:rPr>
        <w:t>enys</w:t>
      </w:r>
      <w:proofErr w:type="spellEnd"/>
      <w:r w:rsidRPr="00593C25">
        <w:rPr>
          <w:rFonts w:ascii="Times New Roman" w:eastAsia="Calibri" w:hAnsi="Times New Roman"/>
          <w:sz w:val="24"/>
          <w:szCs w:val="24"/>
          <w14:ligatures w14:val="standardContextual"/>
        </w:rPr>
        <w:t>), baigęs (-ę) psichologinės ir socialinės reabilitacijos programas, skirtas nuo psichoaktyviųjų medžiagų vartojimo priklausomiems asmenims reabilituoti;</w:t>
      </w:r>
    </w:p>
    <w:p w14:paraId="45C5EF06" w14:textId="728A32F2" w:rsidR="00F72BE7" w:rsidRPr="00593C25" w:rsidRDefault="00F72BE7" w:rsidP="00F72BE7">
      <w:pPr>
        <w:widowControl w:val="0"/>
        <w:tabs>
          <w:tab w:val="left" w:pos="993"/>
        </w:tabs>
        <w:autoSpaceDE w:val="0"/>
        <w:autoSpaceDN w:val="0"/>
        <w:adjustRightInd w:val="0"/>
        <w:spacing w:line="256" w:lineRule="auto"/>
        <w:ind w:firstLine="567"/>
        <w:jc w:val="both"/>
        <w:rPr>
          <w:rFonts w:ascii="Times New Roman" w:eastAsia="Calibri" w:hAnsi="Times New Roman"/>
          <w:sz w:val="24"/>
          <w:szCs w:val="24"/>
          <w14:ligatures w14:val="standardContextual"/>
        </w:rPr>
      </w:pPr>
      <w:r w:rsidRPr="00593C25">
        <w:rPr>
          <w:rFonts w:ascii="Times New Roman" w:eastAsia="Calibri" w:hAnsi="Times New Roman"/>
          <w:sz w:val="24"/>
          <w:szCs w:val="24"/>
          <w14:ligatures w14:val="standardContextual"/>
        </w:rPr>
        <w:t>6. asmuo (-</w:t>
      </w:r>
      <w:proofErr w:type="spellStart"/>
      <w:r w:rsidRPr="00593C25">
        <w:rPr>
          <w:rFonts w:ascii="Times New Roman" w:eastAsia="Calibri" w:hAnsi="Times New Roman"/>
          <w:sz w:val="24"/>
          <w:szCs w:val="24"/>
          <w14:ligatures w14:val="standardContextual"/>
        </w:rPr>
        <w:t>enys</w:t>
      </w:r>
      <w:proofErr w:type="spellEnd"/>
      <w:r w:rsidRPr="00593C25">
        <w:rPr>
          <w:rFonts w:ascii="Times New Roman" w:eastAsia="Calibri" w:hAnsi="Times New Roman"/>
          <w:sz w:val="24"/>
          <w:szCs w:val="24"/>
          <w14:ligatures w14:val="standardContextual"/>
        </w:rPr>
        <w:t>), grįžęs (-ę) iš laisvės atėmimo vietų;</w:t>
      </w:r>
    </w:p>
    <w:p w14:paraId="556F969D" w14:textId="0CDF64A7" w:rsidR="00F72BE7" w:rsidRPr="00593C25" w:rsidRDefault="00F72BE7" w:rsidP="00F72BE7">
      <w:pPr>
        <w:ind w:firstLine="567"/>
        <w:jc w:val="both"/>
        <w:rPr>
          <w:rFonts w:ascii="Times New Roman" w:eastAsia="Calibri" w:hAnsi="Times New Roman"/>
          <w:sz w:val="24"/>
          <w:szCs w:val="24"/>
          <w14:ligatures w14:val="standardContextual"/>
        </w:rPr>
      </w:pPr>
      <w:r w:rsidRPr="00593C25">
        <w:rPr>
          <w:rFonts w:ascii="Times New Roman" w:eastAsia="Calibri" w:hAnsi="Times New Roman"/>
          <w:sz w:val="24"/>
          <w:szCs w:val="24"/>
          <w14:ligatures w14:val="standardContextual"/>
        </w:rPr>
        <w:t>7. vyresnis (-i) kaip 55 metų asmuo (-</w:t>
      </w:r>
      <w:proofErr w:type="spellStart"/>
      <w:r w:rsidRPr="00593C25">
        <w:rPr>
          <w:rFonts w:ascii="Times New Roman" w:eastAsia="Calibri" w:hAnsi="Times New Roman"/>
          <w:sz w:val="24"/>
          <w:szCs w:val="24"/>
          <w14:ligatures w14:val="standardContextual"/>
        </w:rPr>
        <w:t>enys</w:t>
      </w:r>
      <w:proofErr w:type="spellEnd"/>
      <w:r w:rsidRPr="00593C25">
        <w:rPr>
          <w:rFonts w:ascii="Times New Roman" w:eastAsia="Calibri" w:hAnsi="Times New Roman"/>
          <w:sz w:val="24"/>
          <w:szCs w:val="24"/>
          <w14:ligatures w14:val="standardContextual"/>
        </w:rPr>
        <w:t>);</w:t>
      </w:r>
    </w:p>
    <w:p w14:paraId="36238D09" w14:textId="238336EC" w:rsidR="00F72BE7" w:rsidRPr="00593C25" w:rsidRDefault="00F72BE7" w:rsidP="00F72BE7">
      <w:pPr>
        <w:ind w:firstLine="567"/>
        <w:jc w:val="both"/>
        <w:rPr>
          <w:rFonts w:ascii="Times New Roman" w:eastAsia="Calibri" w:hAnsi="Times New Roman"/>
          <w:sz w:val="24"/>
          <w:szCs w:val="24"/>
          <w14:ligatures w14:val="standardContextual"/>
        </w:rPr>
      </w:pPr>
      <w:r w:rsidRPr="00593C25">
        <w:rPr>
          <w:rFonts w:ascii="Times New Roman" w:eastAsia="Calibri" w:hAnsi="Times New Roman"/>
          <w:sz w:val="24"/>
          <w:szCs w:val="24"/>
          <w14:ligatures w14:val="standardContextual"/>
        </w:rPr>
        <w:t>8. asmuo (-</w:t>
      </w:r>
      <w:proofErr w:type="spellStart"/>
      <w:r w:rsidRPr="00593C25">
        <w:rPr>
          <w:rFonts w:ascii="Times New Roman" w:eastAsia="Calibri" w:hAnsi="Times New Roman"/>
          <w:sz w:val="24"/>
          <w:szCs w:val="24"/>
          <w14:ligatures w14:val="standardContextual"/>
        </w:rPr>
        <w:t>ys</w:t>
      </w:r>
      <w:proofErr w:type="spellEnd"/>
      <w:r w:rsidRPr="00593C25">
        <w:rPr>
          <w:rFonts w:ascii="Times New Roman" w:eastAsia="Calibri" w:hAnsi="Times New Roman"/>
          <w:sz w:val="24"/>
          <w:szCs w:val="24"/>
          <w14:ligatures w14:val="standardContextual"/>
        </w:rPr>
        <w:t>) – registruotas (-i) Užimtumo tarnybos klientų aptarnavimo departamente kaip ilgalaikis (-</w:t>
      </w:r>
      <w:proofErr w:type="spellStart"/>
      <w:r w:rsidRPr="00593C25">
        <w:rPr>
          <w:rFonts w:ascii="Times New Roman" w:eastAsia="Calibri" w:hAnsi="Times New Roman"/>
          <w:sz w:val="24"/>
          <w:szCs w:val="24"/>
          <w14:ligatures w14:val="standardContextual"/>
        </w:rPr>
        <w:t>iai</w:t>
      </w:r>
      <w:proofErr w:type="spellEnd"/>
      <w:r w:rsidRPr="00593C25">
        <w:rPr>
          <w:rFonts w:ascii="Times New Roman" w:eastAsia="Calibri" w:hAnsi="Times New Roman"/>
          <w:sz w:val="24"/>
          <w:szCs w:val="24"/>
          <w14:ligatures w14:val="standardContextual"/>
        </w:rPr>
        <w:t>) bedarbis (-</w:t>
      </w:r>
      <w:proofErr w:type="spellStart"/>
      <w:r w:rsidRPr="00593C25">
        <w:rPr>
          <w:rFonts w:ascii="Times New Roman" w:eastAsia="Calibri" w:hAnsi="Times New Roman"/>
          <w:sz w:val="24"/>
          <w:szCs w:val="24"/>
          <w14:ligatures w14:val="standardContextual"/>
        </w:rPr>
        <w:t>iai</w:t>
      </w:r>
      <w:proofErr w:type="spellEnd"/>
      <w:r w:rsidRPr="00593C25">
        <w:rPr>
          <w:rFonts w:ascii="Times New Roman" w:eastAsia="Calibri" w:hAnsi="Times New Roman"/>
          <w:sz w:val="24"/>
          <w:szCs w:val="24"/>
          <w14:ligatures w14:val="standardContextual"/>
        </w:rPr>
        <w:t>).</w:t>
      </w:r>
    </w:p>
    <w:p w14:paraId="0E3CA2F8" w14:textId="77777777" w:rsidR="00F72BE7" w:rsidRPr="00593C25" w:rsidRDefault="00F72BE7" w:rsidP="00382034">
      <w:pPr>
        <w:pBdr>
          <w:top w:val="nil"/>
          <w:left w:val="nil"/>
          <w:bottom w:val="nil"/>
          <w:right w:val="nil"/>
          <w:between w:val="nil"/>
        </w:pBdr>
        <w:jc w:val="both"/>
        <w:rPr>
          <w:rFonts w:ascii="Times New Roman" w:hAnsi="Times New Roman"/>
          <w:i/>
          <w:iCs/>
          <w:color w:val="000000"/>
          <w:sz w:val="20"/>
          <w:szCs w:val="20"/>
        </w:rPr>
      </w:pPr>
    </w:p>
    <w:p w14:paraId="3029BDAB" w14:textId="28F19C6C" w:rsidR="00382034" w:rsidRPr="00593C25" w:rsidRDefault="00382034" w:rsidP="00382034">
      <w:pPr>
        <w:pBdr>
          <w:top w:val="nil"/>
          <w:left w:val="nil"/>
          <w:bottom w:val="nil"/>
          <w:right w:val="nil"/>
          <w:between w:val="nil"/>
        </w:pBdr>
        <w:ind w:firstLine="567"/>
        <w:jc w:val="both"/>
        <w:rPr>
          <w:rFonts w:ascii="Times New Roman" w:hAnsi="Times New Roman"/>
          <w:i/>
          <w:iCs/>
          <w:color w:val="000000"/>
          <w:sz w:val="20"/>
          <w:szCs w:val="20"/>
        </w:rPr>
      </w:pPr>
      <w:r w:rsidRPr="00593C25">
        <w:rPr>
          <w:rFonts w:ascii="Times New Roman" w:hAnsi="Times New Roman"/>
          <w:color w:val="000000"/>
          <w:sz w:val="24"/>
          <w:szCs w:val="24"/>
        </w:rPr>
        <w:t>7.4.</w:t>
      </w:r>
      <w:r w:rsidR="00F72BE7" w:rsidRPr="00593C25">
        <w:rPr>
          <w:rFonts w:ascii="Times New Roman" w:hAnsi="Times New Roman"/>
          <w:color w:val="000000"/>
          <w:sz w:val="24"/>
          <w:szCs w:val="24"/>
        </w:rPr>
        <w:t>2</w:t>
      </w:r>
      <w:r w:rsidRPr="00593C25">
        <w:rPr>
          <w:rFonts w:ascii="Times New Roman" w:hAnsi="Times New Roman"/>
          <w:color w:val="000000"/>
          <w:sz w:val="24"/>
          <w:szCs w:val="24"/>
        </w:rPr>
        <w:t>.</w:t>
      </w:r>
      <w:r w:rsidRPr="00593C25">
        <w:rPr>
          <w:rFonts w:ascii="Times New Roman" w:hAnsi="Times New Roman"/>
          <w:i/>
          <w:iCs/>
          <w:color w:val="000000"/>
          <w:sz w:val="20"/>
          <w:szCs w:val="20"/>
        </w:rPr>
        <w:t xml:space="preserve"> </w:t>
      </w:r>
      <w:r w:rsidRPr="00593C25">
        <w:rPr>
          <w:rFonts w:ascii="Times New Roman" w:hAnsi="Times New Roman"/>
          <w:sz w:val="24"/>
          <w:szCs w:val="24"/>
        </w:rPr>
        <w:t>Jei pasiūlymo formoje nebus nurodyta socialinio kriterijaus reikšmė, bus vertinama, kad  socialinio kriterijaus reikšmė lygi „0“ ir skiriama 0 balų.</w:t>
      </w:r>
    </w:p>
    <w:p w14:paraId="2B375E56" w14:textId="77777777" w:rsidR="00D76503" w:rsidRPr="00593C25" w:rsidRDefault="00D76503" w:rsidP="00D76503">
      <w:pPr>
        <w:jc w:val="both"/>
        <w:rPr>
          <w:rFonts w:ascii="Times New Roman" w:hAnsi="Times New Roman"/>
          <w:b/>
          <w:bCs/>
          <w:sz w:val="20"/>
          <w:szCs w:val="20"/>
        </w:rPr>
      </w:pPr>
    </w:p>
    <w:p w14:paraId="062AD992" w14:textId="77777777" w:rsidR="00D76503" w:rsidRPr="00593C25" w:rsidRDefault="00D76503" w:rsidP="00D76503">
      <w:pPr>
        <w:pStyle w:val="Sraopastraipa"/>
        <w:numPr>
          <w:ilvl w:val="0"/>
          <w:numId w:val="3"/>
        </w:numPr>
        <w:jc w:val="center"/>
        <w:rPr>
          <w:rFonts w:ascii="Times New Roman" w:hAnsi="Times New Roman"/>
          <w:b/>
          <w:bCs/>
          <w:sz w:val="24"/>
          <w:szCs w:val="24"/>
        </w:rPr>
      </w:pPr>
      <w:r w:rsidRPr="00593C25">
        <w:rPr>
          <w:rFonts w:ascii="Times New Roman" w:hAnsi="Times New Roman"/>
          <w:b/>
          <w:bCs/>
          <w:sz w:val="24"/>
          <w:szCs w:val="24"/>
        </w:rPr>
        <w:t>PRIDEDAMI DOKUMENTAI IR INFORMACIJA APIE KONFIDENCIALUMĄ</w:t>
      </w:r>
    </w:p>
    <w:p w14:paraId="34E95EBA" w14:textId="77777777" w:rsidR="00D76503" w:rsidRPr="00593C25" w:rsidRDefault="00D76503" w:rsidP="00D76503">
      <w:pPr>
        <w:jc w:val="center"/>
        <w:rPr>
          <w:rFonts w:ascii="Times New Roman" w:hAnsi="Times New Roman"/>
          <w:b/>
          <w:bCs/>
          <w:sz w:val="16"/>
          <w:szCs w:val="16"/>
        </w:rPr>
      </w:pPr>
    </w:p>
    <w:p w14:paraId="77E3D13F" w14:textId="77777777" w:rsidR="00D76503" w:rsidRPr="00593C25" w:rsidRDefault="00D76503" w:rsidP="00D76503">
      <w:pPr>
        <w:ind w:firstLine="709"/>
        <w:contextualSpacing/>
        <w:rPr>
          <w:rFonts w:ascii="Times New Roman" w:eastAsia="Arial" w:hAnsi="Times New Roman"/>
          <w:sz w:val="23"/>
          <w:szCs w:val="23"/>
          <w:lang w:eastAsia="lt-LT"/>
        </w:rPr>
      </w:pPr>
      <w:r w:rsidRPr="00593C25">
        <w:rPr>
          <w:rFonts w:ascii="Times New Roman" w:eastAsia="Arial" w:hAnsi="Times New Roman"/>
          <w:sz w:val="23"/>
          <w:szCs w:val="23"/>
          <w:lang w:eastAsia="lt-LT"/>
        </w:rPr>
        <w:t>8.1. Jei nenurodyta kitaip, visi dokumentai teikiami su pasiūlymu CVP IS priemonėmis:</w:t>
      </w:r>
    </w:p>
    <w:p w14:paraId="79DF4941" w14:textId="77777777" w:rsidR="00D76503" w:rsidRPr="00593C25" w:rsidRDefault="00D76503" w:rsidP="00D76503">
      <w:pPr>
        <w:jc w:val="both"/>
        <w:rPr>
          <w:rFonts w:ascii="Times New Roman" w:eastAsia="Arial" w:hAnsi="Times New Roman"/>
          <w:b/>
          <w:bCs/>
          <w:sz w:val="20"/>
          <w:szCs w:val="2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1134"/>
        <w:gridCol w:w="2715"/>
        <w:gridCol w:w="2388"/>
      </w:tblGrid>
      <w:tr w:rsidR="00D76503" w:rsidRPr="00593C25" w14:paraId="5B2D1A1D" w14:textId="77777777" w:rsidTr="002B3557">
        <w:tc>
          <w:tcPr>
            <w:tcW w:w="709" w:type="dxa"/>
            <w:shd w:val="clear" w:color="auto" w:fill="D9E2F3"/>
            <w:vAlign w:val="center"/>
          </w:tcPr>
          <w:p w14:paraId="060A4E0F"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Eil.</w:t>
            </w:r>
          </w:p>
          <w:p w14:paraId="54614A46"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Nr.</w:t>
            </w:r>
          </w:p>
        </w:tc>
        <w:tc>
          <w:tcPr>
            <w:tcW w:w="2693" w:type="dxa"/>
            <w:shd w:val="clear" w:color="auto" w:fill="D9E2F3"/>
            <w:vAlign w:val="center"/>
          </w:tcPr>
          <w:p w14:paraId="336B3B71"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Dokumentas</w:t>
            </w:r>
          </w:p>
        </w:tc>
        <w:tc>
          <w:tcPr>
            <w:tcW w:w="1134" w:type="dxa"/>
            <w:shd w:val="clear" w:color="auto" w:fill="D9E2F3"/>
            <w:vAlign w:val="center"/>
          </w:tcPr>
          <w:p w14:paraId="33D439FD"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Lapų skaičius</w:t>
            </w:r>
          </w:p>
        </w:tc>
        <w:tc>
          <w:tcPr>
            <w:tcW w:w="2715" w:type="dxa"/>
            <w:shd w:val="clear" w:color="auto" w:fill="D9E2F3"/>
            <w:vAlign w:val="center"/>
          </w:tcPr>
          <w:p w14:paraId="6FC173E0"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Ar dokumente yra konfidencialios informacijos?*</w:t>
            </w:r>
          </w:p>
          <w:p w14:paraId="6B8757D3"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(Taip / Ne)</w:t>
            </w:r>
          </w:p>
        </w:tc>
        <w:tc>
          <w:tcPr>
            <w:tcW w:w="2388" w:type="dxa"/>
            <w:shd w:val="clear" w:color="auto" w:fill="D9E2F3"/>
            <w:vAlign w:val="center"/>
          </w:tcPr>
          <w:p w14:paraId="424138CE"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Paaiškinimas, kokia konkreti informacija dokumente yra konfidenciali ir kodėl</w:t>
            </w:r>
          </w:p>
        </w:tc>
      </w:tr>
      <w:tr w:rsidR="00D76503" w:rsidRPr="00593C25" w14:paraId="4E2A1CCE" w14:textId="77777777" w:rsidTr="002B3557">
        <w:tc>
          <w:tcPr>
            <w:tcW w:w="709" w:type="dxa"/>
            <w:vAlign w:val="center"/>
          </w:tcPr>
          <w:p w14:paraId="6C4FBE39"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sz w:val="20"/>
                <w:szCs w:val="20"/>
              </w:rPr>
              <w:t>1</w:t>
            </w:r>
          </w:p>
        </w:tc>
        <w:tc>
          <w:tcPr>
            <w:tcW w:w="2693" w:type="dxa"/>
            <w:vAlign w:val="center"/>
          </w:tcPr>
          <w:p w14:paraId="4A417BEE"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iCs/>
                <w:sz w:val="20"/>
                <w:szCs w:val="20"/>
              </w:rPr>
              <w:t>2</w:t>
            </w:r>
          </w:p>
        </w:tc>
        <w:tc>
          <w:tcPr>
            <w:tcW w:w="1134" w:type="dxa"/>
          </w:tcPr>
          <w:p w14:paraId="4D3C309A" w14:textId="77777777" w:rsidR="00D76503" w:rsidRPr="00593C25" w:rsidRDefault="00D76503" w:rsidP="002B3557">
            <w:pPr>
              <w:jc w:val="center"/>
              <w:rPr>
                <w:rFonts w:ascii="Times New Roman" w:eastAsia="Calibri" w:hAnsi="Times New Roman"/>
                <w:i/>
                <w:sz w:val="20"/>
                <w:szCs w:val="20"/>
              </w:rPr>
            </w:pPr>
            <w:r w:rsidRPr="00593C25">
              <w:rPr>
                <w:rFonts w:ascii="Times New Roman" w:eastAsia="Calibri" w:hAnsi="Times New Roman"/>
                <w:i/>
                <w:sz w:val="20"/>
                <w:szCs w:val="20"/>
              </w:rPr>
              <w:t>3</w:t>
            </w:r>
          </w:p>
        </w:tc>
        <w:tc>
          <w:tcPr>
            <w:tcW w:w="2715" w:type="dxa"/>
            <w:vAlign w:val="center"/>
          </w:tcPr>
          <w:p w14:paraId="1921674E" w14:textId="77777777" w:rsidR="00D76503" w:rsidRPr="00593C25" w:rsidRDefault="00D76503" w:rsidP="002B3557">
            <w:pPr>
              <w:jc w:val="center"/>
              <w:rPr>
                <w:rFonts w:ascii="Times New Roman" w:eastAsia="Calibri" w:hAnsi="Times New Roman"/>
                <w:bCs/>
                <w:i/>
                <w:iCs/>
                <w:sz w:val="20"/>
                <w:szCs w:val="20"/>
              </w:rPr>
            </w:pPr>
            <w:r w:rsidRPr="00593C25">
              <w:rPr>
                <w:rFonts w:ascii="Times New Roman" w:eastAsia="Calibri" w:hAnsi="Times New Roman"/>
                <w:bCs/>
                <w:i/>
                <w:iCs/>
                <w:sz w:val="20"/>
                <w:szCs w:val="20"/>
              </w:rPr>
              <w:t>4</w:t>
            </w:r>
          </w:p>
        </w:tc>
        <w:tc>
          <w:tcPr>
            <w:tcW w:w="2388" w:type="dxa"/>
            <w:vAlign w:val="center"/>
          </w:tcPr>
          <w:p w14:paraId="3184C945"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sz w:val="20"/>
                <w:szCs w:val="20"/>
              </w:rPr>
              <w:t>5</w:t>
            </w:r>
          </w:p>
        </w:tc>
      </w:tr>
      <w:tr w:rsidR="00D76503" w:rsidRPr="00593C25" w14:paraId="6B1F5828" w14:textId="77777777" w:rsidTr="002B3557">
        <w:tc>
          <w:tcPr>
            <w:tcW w:w="709" w:type="dxa"/>
          </w:tcPr>
          <w:p w14:paraId="409FE247" w14:textId="77777777" w:rsidR="00D76503" w:rsidRPr="00593C25" w:rsidRDefault="00D76503" w:rsidP="002B3557">
            <w:pPr>
              <w:jc w:val="center"/>
              <w:rPr>
                <w:rFonts w:ascii="Times New Roman" w:eastAsia="Calibri" w:hAnsi="Times New Roman"/>
                <w:sz w:val="20"/>
                <w:szCs w:val="20"/>
              </w:rPr>
            </w:pPr>
            <w:r w:rsidRPr="00593C25">
              <w:rPr>
                <w:rFonts w:ascii="Times New Roman" w:eastAsia="Calibri" w:hAnsi="Times New Roman"/>
                <w:sz w:val="20"/>
                <w:szCs w:val="20"/>
              </w:rPr>
              <w:t>1.</w:t>
            </w:r>
          </w:p>
        </w:tc>
        <w:tc>
          <w:tcPr>
            <w:tcW w:w="2693" w:type="dxa"/>
          </w:tcPr>
          <w:p w14:paraId="50B896A8" w14:textId="77777777" w:rsidR="00D76503" w:rsidRPr="00593C25" w:rsidRDefault="00D76503" w:rsidP="002B3557">
            <w:pPr>
              <w:rPr>
                <w:rFonts w:ascii="Times New Roman" w:eastAsia="Calibri" w:hAnsi="Times New Roman"/>
                <w:sz w:val="20"/>
                <w:szCs w:val="20"/>
              </w:rPr>
            </w:pPr>
          </w:p>
        </w:tc>
        <w:tc>
          <w:tcPr>
            <w:tcW w:w="1134" w:type="dxa"/>
          </w:tcPr>
          <w:p w14:paraId="54789534" w14:textId="77777777" w:rsidR="00D76503" w:rsidRPr="00593C25" w:rsidRDefault="00D76503" w:rsidP="002B3557">
            <w:pPr>
              <w:rPr>
                <w:rFonts w:ascii="Times New Roman" w:eastAsia="Calibri" w:hAnsi="Times New Roman"/>
                <w:sz w:val="20"/>
                <w:szCs w:val="20"/>
              </w:rPr>
            </w:pPr>
          </w:p>
        </w:tc>
        <w:tc>
          <w:tcPr>
            <w:tcW w:w="2715" w:type="dxa"/>
          </w:tcPr>
          <w:p w14:paraId="3100D47E" w14:textId="77777777" w:rsidR="00D76503" w:rsidRPr="00593C25" w:rsidRDefault="00D76503" w:rsidP="002B3557">
            <w:pPr>
              <w:rPr>
                <w:rFonts w:ascii="Times New Roman" w:eastAsia="Calibri" w:hAnsi="Times New Roman"/>
                <w:sz w:val="20"/>
                <w:szCs w:val="20"/>
              </w:rPr>
            </w:pPr>
          </w:p>
        </w:tc>
        <w:tc>
          <w:tcPr>
            <w:tcW w:w="2388" w:type="dxa"/>
          </w:tcPr>
          <w:p w14:paraId="07E4AF22" w14:textId="77777777" w:rsidR="00D76503" w:rsidRPr="00593C25" w:rsidRDefault="00D76503" w:rsidP="002B3557">
            <w:pPr>
              <w:rPr>
                <w:rFonts w:ascii="Times New Roman" w:eastAsia="Calibri" w:hAnsi="Times New Roman"/>
                <w:sz w:val="20"/>
                <w:szCs w:val="20"/>
              </w:rPr>
            </w:pPr>
          </w:p>
        </w:tc>
      </w:tr>
      <w:tr w:rsidR="00D76503" w:rsidRPr="00593C25" w14:paraId="0F7D94B9" w14:textId="77777777" w:rsidTr="002B3557">
        <w:tc>
          <w:tcPr>
            <w:tcW w:w="709" w:type="dxa"/>
          </w:tcPr>
          <w:p w14:paraId="2C85E833" w14:textId="77777777" w:rsidR="00D76503" w:rsidRPr="00593C25" w:rsidRDefault="00D76503" w:rsidP="002B3557">
            <w:pPr>
              <w:jc w:val="center"/>
              <w:rPr>
                <w:rFonts w:ascii="Times New Roman" w:eastAsia="Calibri" w:hAnsi="Times New Roman"/>
                <w:sz w:val="20"/>
                <w:szCs w:val="20"/>
              </w:rPr>
            </w:pPr>
            <w:r w:rsidRPr="00593C25">
              <w:rPr>
                <w:rFonts w:ascii="Times New Roman" w:eastAsia="Calibri" w:hAnsi="Times New Roman"/>
                <w:sz w:val="20"/>
                <w:szCs w:val="20"/>
              </w:rPr>
              <w:t>2.</w:t>
            </w:r>
          </w:p>
        </w:tc>
        <w:tc>
          <w:tcPr>
            <w:tcW w:w="2693" w:type="dxa"/>
          </w:tcPr>
          <w:p w14:paraId="2829B522" w14:textId="77777777" w:rsidR="00D76503" w:rsidRPr="00593C25" w:rsidRDefault="00D76503" w:rsidP="002B3557">
            <w:pPr>
              <w:rPr>
                <w:rFonts w:ascii="Times New Roman" w:eastAsia="Calibri" w:hAnsi="Times New Roman"/>
                <w:sz w:val="20"/>
                <w:szCs w:val="20"/>
              </w:rPr>
            </w:pPr>
          </w:p>
        </w:tc>
        <w:tc>
          <w:tcPr>
            <w:tcW w:w="1134" w:type="dxa"/>
          </w:tcPr>
          <w:p w14:paraId="6316B390" w14:textId="77777777" w:rsidR="00D76503" w:rsidRPr="00593C25" w:rsidRDefault="00D76503" w:rsidP="002B3557">
            <w:pPr>
              <w:rPr>
                <w:rFonts w:ascii="Times New Roman" w:eastAsia="Calibri" w:hAnsi="Times New Roman"/>
                <w:sz w:val="20"/>
                <w:szCs w:val="20"/>
              </w:rPr>
            </w:pPr>
          </w:p>
        </w:tc>
        <w:tc>
          <w:tcPr>
            <w:tcW w:w="2715" w:type="dxa"/>
          </w:tcPr>
          <w:p w14:paraId="78F38FD3" w14:textId="77777777" w:rsidR="00D76503" w:rsidRPr="00593C25" w:rsidRDefault="00D76503" w:rsidP="002B3557">
            <w:pPr>
              <w:rPr>
                <w:rFonts w:ascii="Times New Roman" w:eastAsia="Calibri" w:hAnsi="Times New Roman"/>
                <w:sz w:val="20"/>
                <w:szCs w:val="20"/>
              </w:rPr>
            </w:pPr>
          </w:p>
        </w:tc>
        <w:tc>
          <w:tcPr>
            <w:tcW w:w="2388" w:type="dxa"/>
          </w:tcPr>
          <w:p w14:paraId="32E17CCD" w14:textId="77777777" w:rsidR="00D76503" w:rsidRPr="00593C25" w:rsidRDefault="00D76503" w:rsidP="002B3557">
            <w:pPr>
              <w:rPr>
                <w:rFonts w:ascii="Times New Roman" w:eastAsia="Calibri" w:hAnsi="Times New Roman"/>
                <w:sz w:val="20"/>
                <w:szCs w:val="20"/>
              </w:rPr>
            </w:pPr>
          </w:p>
        </w:tc>
      </w:tr>
      <w:tr w:rsidR="00D76503" w:rsidRPr="00593C25" w14:paraId="34E86A70" w14:textId="77777777" w:rsidTr="002B3557">
        <w:tc>
          <w:tcPr>
            <w:tcW w:w="709" w:type="dxa"/>
          </w:tcPr>
          <w:p w14:paraId="5FBF4549"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bCs/>
                <w:sz w:val="20"/>
                <w:szCs w:val="20"/>
              </w:rPr>
              <w:t>...</w:t>
            </w:r>
          </w:p>
        </w:tc>
        <w:tc>
          <w:tcPr>
            <w:tcW w:w="2693" w:type="dxa"/>
          </w:tcPr>
          <w:p w14:paraId="47D1F7AE" w14:textId="77777777" w:rsidR="00D76503" w:rsidRPr="00593C25" w:rsidRDefault="00D76503" w:rsidP="002B3557">
            <w:pPr>
              <w:tabs>
                <w:tab w:val="left" w:pos="1701"/>
              </w:tabs>
              <w:spacing w:line="20" w:lineRule="atLeast"/>
              <w:ind w:left="32"/>
              <w:rPr>
                <w:rFonts w:ascii="Times New Roman" w:eastAsia="Calibri" w:hAnsi="Times New Roman"/>
                <w:bCs/>
                <w:iCs/>
                <w:sz w:val="20"/>
                <w:szCs w:val="20"/>
              </w:rPr>
            </w:pPr>
          </w:p>
        </w:tc>
        <w:tc>
          <w:tcPr>
            <w:tcW w:w="1134" w:type="dxa"/>
          </w:tcPr>
          <w:p w14:paraId="5D17B935" w14:textId="77777777" w:rsidR="00D76503" w:rsidRPr="00593C25" w:rsidRDefault="00D76503" w:rsidP="002B3557">
            <w:pPr>
              <w:rPr>
                <w:rFonts w:ascii="Times New Roman" w:eastAsia="Calibri" w:hAnsi="Times New Roman"/>
                <w:sz w:val="20"/>
                <w:szCs w:val="20"/>
              </w:rPr>
            </w:pPr>
          </w:p>
        </w:tc>
        <w:tc>
          <w:tcPr>
            <w:tcW w:w="2715" w:type="dxa"/>
          </w:tcPr>
          <w:p w14:paraId="72290EC7" w14:textId="77777777" w:rsidR="00D76503" w:rsidRPr="00593C25" w:rsidRDefault="00D76503" w:rsidP="002B3557">
            <w:pPr>
              <w:rPr>
                <w:rFonts w:ascii="Times New Roman" w:eastAsia="Calibri" w:hAnsi="Times New Roman"/>
                <w:sz w:val="20"/>
                <w:szCs w:val="20"/>
              </w:rPr>
            </w:pPr>
          </w:p>
        </w:tc>
        <w:tc>
          <w:tcPr>
            <w:tcW w:w="2388" w:type="dxa"/>
          </w:tcPr>
          <w:p w14:paraId="2C28D10B" w14:textId="77777777" w:rsidR="00D76503" w:rsidRPr="00593C25" w:rsidRDefault="00D76503" w:rsidP="002B3557">
            <w:pPr>
              <w:rPr>
                <w:rFonts w:ascii="Times New Roman" w:eastAsia="Calibri" w:hAnsi="Times New Roman"/>
                <w:sz w:val="20"/>
                <w:szCs w:val="20"/>
              </w:rPr>
            </w:pPr>
          </w:p>
        </w:tc>
      </w:tr>
    </w:tbl>
    <w:p w14:paraId="5348238D" w14:textId="77777777" w:rsidR="00D76503" w:rsidRPr="00593C25" w:rsidRDefault="00D76503" w:rsidP="00D76503">
      <w:pPr>
        <w:jc w:val="both"/>
        <w:rPr>
          <w:rFonts w:ascii="Times New Roman" w:eastAsia="Arial" w:hAnsi="Times New Roman"/>
          <w:b/>
          <w:bCs/>
          <w:sz w:val="20"/>
          <w:szCs w:val="20"/>
          <w:lang w:eastAsia="lt-LT"/>
        </w:rPr>
      </w:pPr>
      <w:r w:rsidRPr="00593C25">
        <w:rPr>
          <w:rFonts w:ascii="Times New Roman" w:eastAsia="Arial" w:hAnsi="Times New Roman"/>
          <w:b/>
          <w:bCs/>
          <w:sz w:val="20"/>
          <w:szCs w:val="20"/>
          <w:lang w:eastAsia="lt-LT"/>
        </w:rPr>
        <w:t xml:space="preserve">*Pastabos: </w:t>
      </w:r>
    </w:p>
    <w:p w14:paraId="1188C266"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 xml:space="preserve">1. pildyti tuomet, jei bus pateikta konfidenciali informacija. Tiekėjas negali nurodyti, kad konfidenciali yra pasiūlymo kaina arba, kad visas pasiūlymas yra konfidencialus; </w:t>
      </w:r>
    </w:p>
    <w:p w14:paraId="4696854B"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 xml:space="preserve">2. tiekėjui nenurodžius, kokia informacija yra konfidenciali, laikoma, kad konfidencialios informacijos pasiūlyme nėra; </w:t>
      </w:r>
    </w:p>
    <w:p w14:paraId="1784579B"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3. pasiūlymo dalis, kurios dalyvis nenurodė kaip konfidencialios, bus viešinama Viešųjų pirkimų tarnybos direktoriaus 2017 m.  birželio 19 d. įsakyme Nr. 1S-91 nustatyta tvarka.</w:t>
      </w:r>
    </w:p>
    <w:p w14:paraId="4B21821E" w14:textId="77777777" w:rsidR="00D76503" w:rsidRPr="00593C25" w:rsidRDefault="00D76503" w:rsidP="00D76503">
      <w:pPr>
        <w:jc w:val="both"/>
        <w:rPr>
          <w:rFonts w:ascii="Times New Roman" w:eastAsia="Arial" w:hAnsi="Times New Roman"/>
          <w:b/>
          <w:bCs/>
          <w:sz w:val="24"/>
          <w:szCs w:val="24"/>
          <w:lang w:eastAsia="lt-LT"/>
        </w:rPr>
      </w:pPr>
    </w:p>
    <w:p w14:paraId="2DD1ADF8" w14:textId="77777777" w:rsidR="00567E57" w:rsidRPr="00593C25" w:rsidRDefault="00567E57" w:rsidP="00D76503">
      <w:pPr>
        <w:jc w:val="both"/>
        <w:rPr>
          <w:rFonts w:ascii="Times New Roman" w:eastAsia="Arial" w:hAnsi="Times New Roman"/>
          <w:b/>
          <w:bCs/>
          <w:sz w:val="24"/>
          <w:szCs w:val="24"/>
          <w:lang w:eastAsia="lt-LT"/>
        </w:rPr>
      </w:pPr>
    </w:p>
    <w:p w14:paraId="3E6779B1" w14:textId="77777777" w:rsidR="00567E57" w:rsidRPr="00593C25" w:rsidRDefault="00567E57" w:rsidP="00D76503">
      <w:pPr>
        <w:jc w:val="both"/>
        <w:rPr>
          <w:rFonts w:ascii="Times New Roman" w:eastAsia="Arial" w:hAnsi="Times New Roman"/>
          <w:b/>
          <w:bCs/>
          <w:sz w:val="24"/>
          <w:szCs w:val="24"/>
          <w:lang w:eastAsia="lt-LT"/>
        </w:rPr>
      </w:pPr>
    </w:p>
    <w:p w14:paraId="5F898433" w14:textId="77777777" w:rsidR="00D76503" w:rsidRPr="00593C25" w:rsidRDefault="00D76503" w:rsidP="00D76503">
      <w:pPr>
        <w:jc w:val="both"/>
        <w:rPr>
          <w:rFonts w:ascii="Times New Roman" w:eastAsia="Arial" w:hAnsi="Times New Roman"/>
          <w:b/>
          <w:bCs/>
          <w:sz w:val="23"/>
          <w:szCs w:val="23"/>
          <w:lang w:eastAsia="lt-LT"/>
        </w:rPr>
      </w:pPr>
      <w:r w:rsidRPr="00593C25">
        <w:rPr>
          <w:rFonts w:ascii="Times New Roman" w:eastAsia="Arial" w:hAnsi="Times New Roman"/>
          <w:b/>
          <w:bCs/>
          <w:sz w:val="23"/>
          <w:szCs w:val="23"/>
          <w:lang w:eastAsia="lt-LT"/>
        </w:rPr>
        <w:lastRenderedPageBreak/>
        <w:t>Pasirašydamas šį pasiūlymą, tvirtintu, kad:</w:t>
      </w:r>
    </w:p>
    <w:p w14:paraId="04D50D7C" w14:textId="77777777" w:rsidR="00D76503" w:rsidRPr="00593C25" w:rsidRDefault="00D76503" w:rsidP="00D76503">
      <w:pPr>
        <w:numPr>
          <w:ilvl w:val="0"/>
          <w:numId w:val="1"/>
        </w:numPr>
        <w:tabs>
          <w:tab w:val="left" w:pos="851"/>
        </w:tabs>
        <w:ind w:left="0" w:firstLine="567"/>
        <w:contextualSpacing/>
        <w:jc w:val="both"/>
        <w:rPr>
          <w:rFonts w:ascii="Times New Roman" w:eastAsia="Arial" w:hAnsi="Times New Roman"/>
          <w:b/>
          <w:bCs/>
          <w:smallCaps/>
          <w:sz w:val="23"/>
          <w:szCs w:val="23"/>
          <w:lang w:eastAsia="lt-LT"/>
        </w:rPr>
      </w:pPr>
      <w:r w:rsidRPr="00593C25">
        <w:rPr>
          <w:rFonts w:ascii="Times New Roman" w:eastAsia="Arial" w:hAnsi="Times New Roman"/>
          <w:sz w:val="23"/>
          <w:szCs w:val="23"/>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72F9F4" w14:textId="77777777" w:rsidR="00D76503" w:rsidRPr="00593C25" w:rsidRDefault="00D76503" w:rsidP="00D76503">
      <w:pPr>
        <w:numPr>
          <w:ilvl w:val="0"/>
          <w:numId w:val="1"/>
        </w:numPr>
        <w:tabs>
          <w:tab w:val="left" w:pos="851"/>
        </w:tabs>
        <w:ind w:left="0" w:firstLine="567"/>
        <w:contextualSpacing/>
        <w:jc w:val="both"/>
        <w:rPr>
          <w:rFonts w:ascii="Times New Roman" w:eastAsia="Arial" w:hAnsi="Times New Roman"/>
          <w:b/>
          <w:bCs/>
          <w:smallCaps/>
          <w:sz w:val="23"/>
          <w:szCs w:val="23"/>
          <w:lang w:eastAsia="lt-LT"/>
        </w:rPr>
      </w:pPr>
      <w:r w:rsidRPr="00593C25">
        <w:rPr>
          <w:rFonts w:ascii="Times New Roman" w:eastAsia="Arial" w:hAnsi="Times New Roman"/>
          <w:sz w:val="23"/>
          <w:szCs w:val="23"/>
          <w:lang w:eastAsia="lt-LT"/>
        </w:rPr>
        <w:t>sutinku su pirkimo dokumentuose nustatytomis sąlygomis ir procedūromis,</w:t>
      </w:r>
    </w:p>
    <w:p w14:paraId="61EBF069" w14:textId="77777777" w:rsidR="00D76503" w:rsidRPr="00593C25" w:rsidRDefault="00D76503" w:rsidP="00D76503">
      <w:pPr>
        <w:numPr>
          <w:ilvl w:val="0"/>
          <w:numId w:val="1"/>
        </w:numPr>
        <w:tabs>
          <w:tab w:val="left" w:pos="851"/>
        </w:tabs>
        <w:ind w:left="0" w:firstLine="567"/>
        <w:contextualSpacing/>
        <w:jc w:val="both"/>
        <w:rPr>
          <w:rFonts w:ascii="Times New Roman" w:eastAsia="Arial" w:hAnsi="Times New Roman"/>
          <w:sz w:val="23"/>
          <w:szCs w:val="23"/>
          <w:lang w:eastAsia="lt-LT"/>
        </w:rPr>
      </w:pPr>
      <w:r w:rsidRPr="00593C25">
        <w:rPr>
          <w:rFonts w:ascii="Times New Roman" w:eastAsia="Calibri" w:hAnsi="Times New Roman"/>
          <w:sz w:val="23"/>
          <w:szCs w:val="23"/>
          <w:lang w:eastAsia="lt-LT"/>
        </w:rPr>
        <w:t>pasiūlymo dokumentuose pateikti duomenys ir informacija yra teisinga ir apima viską, ko reikia tinkamam sutarties įvykdymui;</w:t>
      </w:r>
    </w:p>
    <w:p w14:paraId="59F62E9B" w14:textId="77777777" w:rsidR="00D76503" w:rsidRPr="00593C25" w:rsidRDefault="00D76503" w:rsidP="00D76503">
      <w:pPr>
        <w:numPr>
          <w:ilvl w:val="0"/>
          <w:numId w:val="1"/>
        </w:numPr>
        <w:tabs>
          <w:tab w:val="left" w:pos="851"/>
        </w:tabs>
        <w:ind w:left="0" w:firstLine="567"/>
        <w:contextualSpacing/>
        <w:jc w:val="both"/>
        <w:rPr>
          <w:rFonts w:ascii="Times New Roman" w:eastAsia="Arial" w:hAnsi="Times New Roman"/>
          <w:sz w:val="23"/>
          <w:szCs w:val="23"/>
          <w:lang w:eastAsia="lt-LT"/>
        </w:rPr>
      </w:pPr>
      <w:r w:rsidRPr="00593C25">
        <w:rPr>
          <w:rFonts w:ascii="Times New Roman" w:eastAsia="Arial" w:hAnsi="Times New Roman"/>
          <w:sz w:val="23"/>
          <w:szCs w:val="23"/>
          <w:lang w:eastAsia="lt-LT"/>
        </w:rPr>
        <w:t xml:space="preserve">pasiūlymas galioja 3 mėn. </w:t>
      </w:r>
      <w:r w:rsidRPr="00593C25">
        <w:rPr>
          <w:rFonts w:ascii="Times New Roman" w:eastAsia="Arial" w:hAnsi="Times New Roman"/>
          <w:iCs/>
          <w:sz w:val="23"/>
          <w:szCs w:val="23"/>
          <w:lang w:eastAsia="lt-LT"/>
        </w:rPr>
        <w:t>nuo pasiūlymų pateikimo galutinio termino pabaigos.</w:t>
      </w:r>
    </w:p>
    <w:p w14:paraId="5466E8B8" w14:textId="77777777" w:rsidR="00D76503" w:rsidRPr="00593C25" w:rsidRDefault="00D76503" w:rsidP="00D76503">
      <w:pPr>
        <w:contextualSpacing/>
        <w:jc w:val="both"/>
        <w:rPr>
          <w:rFonts w:ascii="Times New Roman" w:eastAsia="Arial" w:hAnsi="Times New Roman"/>
          <w:lang w:eastAsia="lt-LT"/>
        </w:rPr>
      </w:pPr>
    </w:p>
    <w:p w14:paraId="0AFAB0B7" w14:textId="77777777" w:rsidR="00D76503" w:rsidRPr="00593C25" w:rsidRDefault="00D76503" w:rsidP="00D76503">
      <w:pPr>
        <w:tabs>
          <w:tab w:val="left" w:pos="8898"/>
        </w:tabs>
        <w:contextualSpacing/>
        <w:jc w:val="both"/>
        <w:rPr>
          <w:rFonts w:ascii="Times New Roman" w:eastAsia="Arial" w:hAnsi="Times New Roman"/>
          <w:lang w:eastAsia="lt-LT"/>
        </w:rPr>
      </w:pPr>
      <w:r w:rsidRPr="00593C25">
        <w:rPr>
          <w:rFonts w:ascii="Times New Roman" w:eastAsia="Arial" w:hAnsi="Times New Roman"/>
          <w:lang w:eastAsia="lt-LT"/>
        </w:rPr>
        <w:tab/>
      </w:r>
    </w:p>
    <w:tbl>
      <w:tblPr>
        <w:tblW w:w="9644" w:type="dxa"/>
        <w:tblInd w:w="-5" w:type="dxa"/>
        <w:tblLook w:val="04A0" w:firstRow="1" w:lastRow="0" w:firstColumn="1" w:lastColumn="0" w:noHBand="0" w:noVBand="1"/>
      </w:tblPr>
      <w:tblGrid>
        <w:gridCol w:w="3874"/>
        <w:gridCol w:w="611"/>
        <w:gridCol w:w="1996"/>
        <w:gridCol w:w="707"/>
        <w:gridCol w:w="2456"/>
      </w:tblGrid>
      <w:tr w:rsidR="00D76503" w:rsidRPr="00011A83" w14:paraId="37027F31" w14:textId="77777777" w:rsidTr="002B3557">
        <w:trPr>
          <w:trHeight w:val="186"/>
        </w:trPr>
        <w:tc>
          <w:tcPr>
            <w:tcW w:w="3874" w:type="dxa"/>
            <w:tcBorders>
              <w:top w:val="single" w:sz="4" w:space="0" w:color="000000"/>
            </w:tcBorders>
          </w:tcPr>
          <w:p w14:paraId="4E5A161A" w14:textId="77777777" w:rsidR="00D76503" w:rsidRPr="00593C25" w:rsidRDefault="00D76503" w:rsidP="002B3557">
            <w:pP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(Tiekėjo arba jo įgalioto asmens pareigų pavadinimas)</w:t>
            </w:r>
          </w:p>
        </w:tc>
        <w:tc>
          <w:tcPr>
            <w:tcW w:w="611" w:type="dxa"/>
          </w:tcPr>
          <w:p w14:paraId="710EB111" w14:textId="77777777" w:rsidR="00D76503" w:rsidRPr="00593C25" w:rsidRDefault="00D76503" w:rsidP="002B3557">
            <w:pPr>
              <w:rPr>
                <w:rFonts w:ascii="Times New Roman" w:eastAsia="Arial" w:hAnsi="Times New Roman"/>
                <w:sz w:val="24"/>
                <w:szCs w:val="24"/>
                <w:vertAlign w:val="superscript"/>
                <w:lang w:eastAsia="lt-LT"/>
              </w:rPr>
            </w:pPr>
          </w:p>
        </w:tc>
        <w:tc>
          <w:tcPr>
            <w:tcW w:w="1996" w:type="dxa"/>
            <w:tcBorders>
              <w:top w:val="single" w:sz="4" w:space="0" w:color="000000"/>
            </w:tcBorders>
          </w:tcPr>
          <w:p w14:paraId="5BABE045" w14:textId="77777777" w:rsidR="00D76503" w:rsidRPr="00593C25" w:rsidRDefault="00D76503" w:rsidP="002B3557">
            <w:pPr>
              <w:jc w:val="cente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(Parašas)</w:t>
            </w:r>
          </w:p>
        </w:tc>
        <w:tc>
          <w:tcPr>
            <w:tcW w:w="707" w:type="dxa"/>
          </w:tcPr>
          <w:p w14:paraId="6BC7A416" w14:textId="77777777" w:rsidR="00D76503" w:rsidRPr="00593C25" w:rsidRDefault="00D76503" w:rsidP="002B3557">
            <w:pPr>
              <w:rPr>
                <w:rFonts w:ascii="Times New Roman" w:eastAsia="Arial" w:hAnsi="Times New Roman"/>
                <w:sz w:val="24"/>
                <w:szCs w:val="24"/>
                <w:vertAlign w:val="superscript"/>
                <w:lang w:eastAsia="lt-LT"/>
              </w:rPr>
            </w:pPr>
          </w:p>
        </w:tc>
        <w:tc>
          <w:tcPr>
            <w:tcW w:w="2456" w:type="dxa"/>
            <w:tcBorders>
              <w:top w:val="single" w:sz="4" w:space="0" w:color="000000"/>
            </w:tcBorders>
          </w:tcPr>
          <w:p w14:paraId="64EEC4D8" w14:textId="77777777" w:rsidR="00D76503" w:rsidRPr="00011A83" w:rsidRDefault="00D76503" w:rsidP="002B3557">
            <w:pPr>
              <w:jc w:val="cente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(Vardas, pavardė)</w:t>
            </w:r>
          </w:p>
        </w:tc>
      </w:tr>
      <w:bookmarkEnd w:id="1"/>
    </w:tbl>
    <w:p w14:paraId="75D643C7" w14:textId="77777777" w:rsidR="00D76503" w:rsidRDefault="00D76503" w:rsidP="00D76503">
      <w:pPr>
        <w:rPr>
          <w:rFonts w:ascii="Times New Roman" w:hAnsi="Times New Roman"/>
          <w:sz w:val="24"/>
          <w:szCs w:val="24"/>
        </w:rPr>
      </w:pPr>
    </w:p>
    <w:p w14:paraId="2D0B6142" w14:textId="77777777" w:rsidR="00161255" w:rsidRDefault="00161255"/>
    <w:sectPr w:rsidR="00161255" w:rsidSect="007B594B">
      <w:foot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188E0" w14:textId="77777777" w:rsidR="005C143F" w:rsidRDefault="005C143F" w:rsidP="00D76503">
      <w:r>
        <w:separator/>
      </w:r>
    </w:p>
  </w:endnote>
  <w:endnote w:type="continuationSeparator" w:id="0">
    <w:p w14:paraId="65553C3A" w14:textId="77777777" w:rsidR="005C143F" w:rsidRDefault="005C143F" w:rsidP="00D7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9AC2" w14:textId="787712C6" w:rsidR="00D76503" w:rsidRPr="007B594B" w:rsidRDefault="00D76503" w:rsidP="007B594B">
    <w:pPr>
      <w:pStyle w:val="Porat"/>
      <w:jc w:val="center"/>
      <w:rPr>
        <w:rFonts w:ascii="Times New Roman" w:hAnsi="Times New Roman"/>
        <w:caps/>
        <w:sz w:val="20"/>
        <w:szCs w:val="20"/>
      </w:rPr>
    </w:pPr>
    <w:r w:rsidRPr="00D64498">
      <w:rPr>
        <w:rFonts w:ascii="Times New Roman" w:hAnsi="Times New Roman"/>
        <w:caps/>
        <w:sz w:val="20"/>
        <w:szCs w:val="20"/>
      </w:rPr>
      <w:fldChar w:fldCharType="begin"/>
    </w:r>
    <w:r w:rsidRPr="00D64498">
      <w:rPr>
        <w:rFonts w:ascii="Times New Roman" w:hAnsi="Times New Roman"/>
        <w:caps/>
        <w:sz w:val="20"/>
        <w:szCs w:val="20"/>
      </w:rPr>
      <w:instrText>PAGE   \* MERGEFORMAT</w:instrText>
    </w:r>
    <w:r w:rsidRPr="00D64498">
      <w:rPr>
        <w:rFonts w:ascii="Times New Roman" w:hAnsi="Times New Roman"/>
        <w:caps/>
        <w:sz w:val="20"/>
        <w:szCs w:val="20"/>
      </w:rPr>
      <w:fldChar w:fldCharType="separate"/>
    </w:r>
    <w:r w:rsidRPr="00D64498">
      <w:rPr>
        <w:rFonts w:ascii="Times New Roman" w:hAnsi="Times New Roman"/>
        <w:caps/>
        <w:sz w:val="20"/>
        <w:szCs w:val="20"/>
      </w:rPr>
      <w:t>2</w:t>
    </w:r>
    <w:r w:rsidRPr="00D64498">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49622" w14:textId="77777777" w:rsidR="005C143F" w:rsidRDefault="005C143F" w:rsidP="00D76503">
      <w:r>
        <w:separator/>
      </w:r>
    </w:p>
  </w:footnote>
  <w:footnote w:type="continuationSeparator" w:id="0">
    <w:p w14:paraId="4192781B" w14:textId="77777777" w:rsidR="005C143F" w:rsidRDefault="005C143F" w:rsidP="00D76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15F22B9D"/>
    <w:multiLevelType w:val="hybridMultilevel"/>
    <w:tmpl w:val="1BC0E5E4"/>
    <w:lvl w:ilvl="0" w:tplc="6A50FBB0">
      <w:start w:val="1"/>
      <w:numFmt w:val="decimal"/>
      <w:lvlText w:val="%1."/>
      <w:lvlJc w:val="left"/>
      <w:pPr>
        <w:ind w:left="-633" w:hanging="360"/>
      </w:pPr>
      <w:rPr>
        <w:rFonts w:eastAsia="Times New Roman" w:hint="default"/>
        <w:b/>
      </w:rPr>
    </w:lvl>
    <w:lvl w:ilvl="1" w:tplc="04270019" w:tentative="1">
      <w:start w:val="1"/>
      <w:numFmt w:val="lowerLetter"/>
      <w:lvlText w:val="%2."/>
      <w:lvlJc w:val="left"/>
      <w:pPr>
        <w:ind w:left="87" w:hanging="360"/>
      </w:pPr>
    </w:lvl>
    <w:lvl w:ilvl="2" w:tplc="0427001B" w:tentative="1">
      <w:start w:val="1"/>
      <w:numFmt w:val="lowerRoman"/>
      <w:lvlText w:val="%3."/>
      <w:lvlJc w:val="right"/>
      <w:pPr>
        <w:ind w:left="807" w:hanging="180"/>
      </w:pPr>
    </w:lvl>
    <w:lvl w:ilvl="3" w:tplc="0427000F" w:tentative="1">
      <w:start w:val="1"/>
      <w:numFmt w:val="decimal"/>
      <w:lvlText w:val="%4."/>
      <w:lvlJc w:val="left"/>
      <w:pPr>
        <w:ind w:left="1527" w:hanging="360"/>
      </w:pPr>
    </w:lvl>
    <w:lvl w:ilvl="4" w:tplc="04270019" w:tentative="1">
      <w:start w:val="1"/>
      <w:numFmt w:val="lowerLetter"/>
      <w:lvlText w:val="%5."/>
      <w:lvlJc w:val="left"/>
      <w:pPr>
        <w:ind w:left="2247" w:hanging="360"/>
      </w:pPr>
    </w:lvl>
    <w:lvl w:ilvl="5" w:tplc="0427001B" w:tentative="1">
      <w:start w:val="1"/>
      <w:numFmt w:val="lowerRoman"/>
      <w:lvlText w:val="%6."/>
      <w:lvlJc w:val="right"/>
      <w:pPr>
        <w:ind w:left="2967" w:hanging="180"/>
      </w:pPr>
    </w:lvl>
    <w:lvl w:ilvl="6" w:tplc="0427000F" w:tentative="1">
      <w:start w:val="1"/>
      <w:numFmt w:val="decimal"/>
      <w:lvlText w:val="%7."/>
      <w:lvlJc w:val="left"/>
      <w:pPr>
        <w:ind w:left="3687" w:hanging="360"/>
      </w:pPr>
    </w:lvl>
    <w:lvl w:ilvl="7" w:tplc="04270019" w:tentative="1">
      <w:start w:val="1"/>
      <w:numFmt w:val="lowerLetter"/>
      <w:lvlText w:val="%8."/>
      <w:lvlJc w:val="left"/>
      <w:pPr>
        <w:ind w:left="4407" w:hanging="360"/>
      </w:pPr>
    </w:lvl>
    <w:lvl w:ilvl="8" w:tplc="0427001B" w:tentative="1">
      <w:start w:val="1"/>
      <w:numFmt w:val="lowerRoman"/>
      <w:lvlText w:val="%9."/>
      <w:lvlJc w:val="right"/>
      <w:pPr>
        <w:ind w:left="5127" w:hanging="180"/>
      </w:pPr>
    </w:lvl>
  </w:abstractNum>
  <w:abstractNum w:abstractNumId="3"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0176274"/>
    <w:multiLevelType w:val="hybridMultilevel"/>
    <w:tmpl w:val="E4EE3378"/>
    <w:lvl w:ilvl="0" w:tplc="0072709E">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646937329">
    <w:abstractNumId w:val="0"/>
  </w:num>
  <w:num w:numId="2" w16cid:durableId="1376075617">
    <w:abstractNumId w:val="3"/>
  </w:num>
  <w:num w:numId="3" w16cid:durableId="734670841">
    <w:abstractNumId w:val="1"/>
  </w:num>
  <w:num w:numId="4" w16cid:durableId="1665165466">
    <w:abstractNumId w:val="4"/>
  </w:num>
  <w:num w:numId="5" w16cid:durableId="3932395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503"/>
    <w:rsid w:val="000207B0"/>
    <w:rsid w:val="000267C5"/>
    <w:rsid w:val="00161255"/>
    <w:rsid w:val="00194E26"/>
    <w:rsid w:val="0031266D"/>
    <w:rsid w:val="003677AE"/>
    <w:rsid w:val="00382034"/>
    <w:rsid w:val="004153F0"/>
    <w:rsid w:val="00505B78"/>
    <w:rsid w:val="00567E57"/>
    <w:rsid w:val="00593C25"/>
    <w:rsid w:val="005C143F"/>
    <w:rsid w:val="0067281E"/>
    <w:rsid w:val="006E18DB"/>
    <w:rsid w:val="007A7618"/>
    <w:rsid w:val="007B594B"/>
    <w:rsid w:val="0092086E"/>
    <w:rsid w:val="00925F79"/>
    <w:rsid w:val="009273EC"/>
    <w:rsid w:val="00A73675"/>
    <w:rsid w:val="00AC10F6"/>
    <w:rsid w:val="00B829B7"/>
    <w:rsid w:val="00C21729"/>
    <w:rsid w:val="00CE397C"/>
    <w:rsid w:val="00D5547B"/>
    <w:rsid w:val="00D64498"/>
    <w:rsid w:val="00D65847"/>
    <w:rsid w:val="00D76503"/>
    <w:rsid w:val="00DC00BF"/>
    <w:rsid w:val="00DF1181"/>
    <w:rsid w:val="00EA56DA"/>
    <w:rsid w:val="00ED719B"/>
    <w:rsid w:val="00F03484"/>
    <w:rsid w:val="00F25114"/>
    <w:rsid w:val="00F72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ECAEF"/>
  <w15:chartTrackingRefBased/>
  <w15:docId w15:val="{5D71EC64-28C9-4ABB-97A7-A97DD84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6503"/>
    <w:pPr>
      <w:spacing w:after="0" w:line="240"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D765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765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765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765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765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7650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650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650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650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65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765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765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765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765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765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65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65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65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650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65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65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65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65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65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D76503"/>
    <w:pPr>
      <w:ind w:left="720"/>
      <w:contextualSpacing/>
    </w:pPr>
  </w:style>
  <w:style w:type="character" w:styleId="Rykuspabraukimas">
    <w:name w:val="Intense Emphasis"/>
    <w:basedOn w:val="Numatytasispastraiposriftas"/>
    <w:uiPriority w:val="21"/>
    <w:qFormat/>
    <w:rsid w:val="00D76503"/>
    <w:rPr>
      <w:i/>
      <w:iCs/>
      <w:color w:val="2F5496" w:themeColor="accent1" w:themeShade="BF"/>
    </w:rPr>
  </w:style>
  <w:style w:type="paragraph" w:styleId="Iskirtacitata">
    <w:name w:val="Intense Quote"/>
    <w:basedOn w:val="prastasis"/>
    <w:next w:val="prastasis"/>
    <w:link w:val="IskirtacitataDiagrama"/>
    <w:uiPriority w:val="30"/>
    <w:qFormat/>
    <w:rsid w:val="00D765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76503"/>
    <w:rPr>
      <w:i/>
      <w:iCs/>
      <w:color w:val="2F5496" w:themeColor="accent1" w:themeShade="BF"/>
    </w:rPr>
  </w:style>
  <w:style w:type="character" w:styleId="Rykinuoroda">
    <w:name w:val="Intense Reference"/>
    <w:basedOn w:val="Numatytasispastraiposriftas"/>
    <w:uiPriority w:val="32"/>
    <w:qFormat/>
    <w:rsid w:val="00D76503"/>
    <w:rPr>
      <w:b/>
      <w:bCs/>
      <w:smallCaps/>
      <w:color w:val="2F5496" w:themeColor="accent1" w:themeShade="BF"/>
      <w:spacing w:val="5"/>
    </w:rPr>
  </w:style>
  <w:style w:type="paragraph" w:customStyle="1" w:styleId="Stilius3">
    <w:name w:val="Stilius3"/>
    <w:basedOn w:val="prastasis"/>
    <w:qFormat/>
    <w:rsid w:val="00D76503"/>
    <w:pPr>
      <w:spacing w:before="200"/>
      <w:jc w:val="both"/>
    </w:pPr>
    <w:rPr>
      <w:rFonts w:ascii="Times New Roman" w:hAnsi="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76503"/>
  </w:style>
  <w:style w:type="paragraph" w:styleId="Antrats">
    <w:name w:val="header"/>
    <w:basedOn w:val="prastasis"/>
    <w:link w:val="AntratsDiagrama"/>
    <w:uiPriority w:val="99"/>
    <w:unhideWhenUsed/>
    <w:rsid w:val="00D76503"/>
    <w:pPr>
      <w:tabs>
        <w:tab w:val="center" w:pos="4819"/>
        <w:tab w:val="right" w:pos="9638"/>
      </w:tabs>
    </w:pPr>
  </w:style>
  <w:style w:type="character" w:customStyle="1" w:styleId="AntratsDiagrama">
    <w:name w:val="Antraštės Diagrama"/>
    <w:basedOn w:val="Numatytasispastraiposriftas"/>
    <w:link w:val="Antrats"/>
    <w:uiPriority w:val="99"/>
    <w:rsid w:val="00D76503"/>
    <w:rPr>
      <w:rFonts w:ascii="Calibri" w:eastAsia="Times New Roman" w:hAnsi="Calibri" w:cs="Times New Roman"/>
      <w:kern w:val="0"/>
      <w:sz w:val="22"/>
      <w:szCs w:val="22"/>
      <w14:ligatures w14:val="none"/>
    </w:rPr>
  </w:style>
  <w:style w:type="paragraph" w:styleId="Porat">
    <w:name w:val="footer"/>
    <w:basedOn w:val="prastasis"/>
    <w:link w:val="PoratDiagrama"/>
    <w:uiPriority w:val="99"/>
    <w:unhideWhenUsed/>
    <w:rsid w:val="00D76503"/>
    <w:pPr>
      <w:tabs>
        <w:tab w:val="center" w:pos="4819"/>
        <w:tab w:val="right" w:pos="9638"/>
      </w:tabs>
    </w:pPr>
  </w:style>
  <w:style w:type="character" w:customStyle="1" w:styleId="PoratDiagrama">
    <w:name w:val="Poraštė Diagrama"/>
    <w:basedOn w:val="Numatytasispastraiposriftas"/>
    <w:link w:val="Porat"/>
    <w:uiPriority w:val="99"/>
    <w:rsid w:val="00D7650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8875</Words>
  <Characters>5059</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Vaičiulis</dc:creator>
  <cp:keywords/>
  <dc:description/>
  <cp:lastModifiedBy>PC31</cp:lastModifiedBy>
  <cp:revision>3</cp:revision>
  <dcterms:created xsi:type="dcterms:W3CDTF">2025-11-28T06:03:00Z</dcterms:created>
  <dcterms:modified xsi:type="dcterms:W3CDTF">2025-11-28T12:35:00Z</dcterms:modified>
</cp:coreProperties>
</file>